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BF60" w14:textId="1A61873F" w:rsidR="002D6DE9" w:rsidRPr="00520D82" w:rsidRDefault="002D6DE9" w:rsidP="008358AF">
      <w:pPr>
        <w:jc w:val="center"/>
        <w:rPr>
          <w:rFonts w:asciiTheme="majorEastAsia" w:eastAsiaTheme="majorEastAsia" w:hAnsiTheme="majorEastAsia"/>
          <w:b/>
          <w:sz w:val="32"/>
        </w:rPr>
      </w:pPr>
      <w:r w:rsidRPr="00520D82">
        <w:rPr>
          <w:rFonts w:asciiTheme="majorEastAsia" w:eastAsiaTheme="majorEastAsia" w:hAnsiTheme="majorEastAsia" w:hint="eastAsia"/>
          <w:b/>
          <w:sz w:val="32"/>
        </w:rPr>
        <w:t>秘密保持契約書</w:t>
      </w:r>
    </w:p>
    <w:p w14:paraId="751D8ABB" w14:textId="77777777" w:rsidR="002D6DE9" w:rsidRPr="00520D82" w:rsidRDefault="002D6DE9" w:rsidP="002D6DE9">
      <w:pPr>
        <w:rPr>
          <w:rFonts w:asciiTheme="majorEastAsia" w:eastAsiaTheme="majorEastAsia" w:hAnsiTheme="majorEastAsia"/>
          <w:b/>
          <w:sz w:val="32"/>
        </w:rPr>
      </w:pPr>
    </w:p>
    <w:p w14:paraId="0960255E" w14:textId="4548836E" w:rsidR="002D6DE9" w:rsidRPr="00520D82" w:rsidRDefault="002D6DE9" w:rsidP="002D6DE9">
      <w:pPr>
        <w:rPr>
          <w:rFonts w:asciiTheme="majorEastAsia" w:eastAsiaTheme="majorEastAsia" w:hAnsiTheme="majorEastAsia"/>
          <w:szCs w:val="21"/>
        </w:rPr>
      </w:pPr>
      <w:r w:rsidRPr="00520D82">
        <w:rPr>
          <w:rFonts w:asciiTheme="majorEastAsia" w:eastAsiaTheme="majorEastAsia" w:hAnsiTheme="majorEastAsia" w:hint="eastAsia"/>
          <w:sz w:val="24"/>
        </w:rPr>
        <w:t xml:space="preserve">　</w:t>
      </w:r>
      <w:r w:rsidR="000C6737" w:rsidRPr="00520D82">
        <w:rPr>
          <w:rFonts w:asciiTheme="majorEastAsia" w:eastAsiaTheme="majorEastAsia" w:hAnsiTheme="majorEastAsia" w:hint="eastAsia"/>
          <w:szCs w:val="21"/>
        </w:rPr>
        <w:t>大学共同利用機関法人高エネルギー加速器研究機構</w:t>
      </w:r>
      <w:r w:rsidR="00361284"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以下</w:t>
      </w:r>
      <w:r w:rsidR="005621C0"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甲</w:t>
      </w:r>
      <w:r w:rsidR="005621C0"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という。</w:t>
      </w:r>
      <w:r w:rsidR="00361284"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と、</w:t>
      </w:r>
      <w:r w:rsidR="00902C9B">
        <w:rPr>
          <w:rFonts w:asciiTheme="majorEastAsia" w:eastAsiaTheme="majorEastAsia" w:hAnsiTheme="majorEastAsia" w:hint="eastAsia"/>
          <w:szCs w:val="21"/>
        </w:rPr>
        <w:t>＊＊＊＊</w:t>
      </w:r>
      <w:r w:rsidR="00361284"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以下</w:t>
      </w:r>
      <w:r w:rsidR="00CD7767" w:rsidRPr="00520D82">
        <w:rPr>
          <w:rFonts w:asciiTheme="majorEastAsia" w:eastAsiaTheme="majorEastAsia" w:hAnsiTheme="majorEastAsia" w:hint="eastAsia"/>
          <w:szCs w:val="21"/>
        </w:rPr>
        <w:t>「乙」</w:t>
      </w:r>
      <w:r w:rsidRPr="00520D82">
        <w:rPr>
          <w:rFonts w:asciiTheme="majorEastAsia" w:eastAsiaTheme="majorEastAsia" w:hAnsiTheme="majorEastAsia" w:hint="eastAsia"/>
          <w:szCs w:val="21"/>
        </w:rPr>
        <w:t>という。</w:t>
      </w:r>
      <w:r w:rsidR="00361284"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とは、</w:t>
      </w:r>
      <w:r w:rsidR="00902C9B">
        <w:rPr>
          <w:rFonts w:asciiTheme="majorEastAsia" w:eastAsiaTheme="majorEastAsia" w:hAnsiTheme="majorEastAsia" w:hint="eastAsia"/>
          <w:szCs w:val="21"/>
        </w:rPr>
        <w:t>＊＊＊＊＊＊＊＊＊＊</w:t>
      </w:r>
      <w:r w:rsidR="00545002" w:rsidRPr="00520D82">
        <w:rPr>
          <w:rFonts w:asciiTheme="majorEastAsia" w:eastAsiaTheme="majorEastAsia" w:hAnsiTheme="majorEastAsia" w:hint="eastAsia"/>
          <w:szCs w:val="21"/>
        </w:rPr>
        <w:t>（以下「本件目的」という。）に</w:t>
      </w:r>
      <w:r w:rsidRPr="00520D82">
        <w:rPr>
          <w:rFonts w:asciiTheme="majorEastAsia" w:eastAsiaTheme="majorEastAsia" w:hAnsiTheme="majorEastAsia" w:hint="eastAsia"/>
          <w:szCs w:val="21"/>
        </w:rPr>
        <w:t>あたり、</w:t>
      </w:r>
      <w:r w:rsidR="00851E94" w:rsidRPr="00520D82">
        <w:rPr>
          <w:rFonts w:asciiTheme="majorEastAsia" w:eastAsiaTheme="majorEastAsia" w:hAnsiTheme="majorEastAsia" w:hint="eastAsia"/>
          <w:szCs w:val="21"/>
        </w:rPr>
        <w:t>秘密情報を開示する当事者（以下「開示当事者」という。）が秘密情報を受領する当事者（</w:t>
      </w:r>
      <w:r w:rsidR="002025DF" w:rsidRPr="00520D82">
        <w:rPr>
          <w:rFonts w:asciiTheme="majorEastAsia" w:eastAsiaTheme="majorEastAsia" w:hAnsiTheme="majorEastAsia" w:hint="eastAsia"/>
          <w:szCs w:val="21"/>
        </w:rPr>
        <w:t>以下</w:t>
      </w:r>
      <w:r w:rsidR="00851E94" w:rsidRPr="00520D82">
        <w:rPr>
          <w:rFonts w:asciiTheme="majorEastAsia" w:eastAsiaTheme="majorEastAsia" w:hAnsiTheme="majorEastAsia" w:hint="eastAsia"/>
          <w:szCs w:val="21"/>
        </w:rPr>
        <w:t>「受領当事者」という。）</w:t>
      </w:r>
      <w:r w:rsidRPr="00520D82">
        <w:rPr>
          <w:rFonts w:asciiTheme="majorEastAsia" w:eastAsiaTheme="majorEastAsia" w:hAnsiTheme="majorEastAsia" w:hint="eastAsia"/>
          <w:szCs w:val="21"/>
        </w:rPr>
        <w:t>に対して開示する秘密情報の取扱いに関し、以下のとおり契約</w:t>
      </w:r>
      <w:r w:rsidR="00361284"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以下</w:t>
      </w:r>
      <w:r w:rsidR="00CD7767"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本契約</w:t>
      </w:r>
      <w:r w:rsidR="00CD7767"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という。</w:t>
      </w:r>
      <w:r w:rsidR="00361284"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を締結する。</w:t>
      </w:r>
    </w:p>
    <w:p w14:paraId="48863D52" w14:textId="77777777" w:rsidR="002D6DE9" w:rsidRPr="00520D82" w:rsidRDefault="002D6DE9" w:rsidP="002D6DE9">
      <w:pPr>
        <w:pStyle w:val="a4"/>
        <w:autoSpaceDE/>
        <w:autoSpaceDN/>
        <w:spacing w:line="360" w:lineRule="atLeast"/>
        <w:rPr>
          <w:rFonts w:asciiTheme="majorEastAsia" w:eastAsiaTheme="majorEastAsia" w:hAnsiTheme="majorEastAsia"/>
          <w:kern w:val="0"/>
          <w:sz w:val="21"/>
          <w:szCs w:val="21"/>
        </w:rPr>
      </w:pPr>
    </w:p>
    <w:p w14:paraId="60EB5924" w14:textId="77777777" w:rsidR="00C50045" w:rsidRPr="00520D82" w:rsidRDefault="00C50045" w:rsidP="00C50045">
      <w:pPr>
        <w:rPr>
          <w:rFonts w:asciiTheme="majorEastAsia" w:eastAsiaTheme="majorEastAsia" w:hAnsiTheme="majorEastAsia"/>
          <w:szCs w:val="21"/>
        </w:rPr>
      </w:pPr>
      <w:r w:rsidRPr="00520D82">
        <w:rPr>
          <w:rFonts w:asciiTheme="majorEastAsia" w:eastAsiaTheme="majorEastAsia" w:hAnsiTheme="majorEastAsia" w:hint="eastAsia"/>
          <w:szCs w:val="21"/>
        </w:rPr>
        <w:t>（定義）</w:t>
      </w:r>
    </w:p>
    <w:p w14:paraId="3FC79890" w14:textId="77777777" w:rsidR="00C50045" w:rsidRPr="00520D82" w:rsidRDefault="00C50045" w:rsidP="00433E11">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第１条　本契約において使用する秘密情報とは、技術上、事業上およびその他一切の情報であって、次の各号の一に該当するものをいう。</w:t>
      </w:r>
    </w:p>
    <w:p w14:paraId="6734A806" w14:textId="4CA1CFFC" w:rsidR="00C50045" w:rsidRPr="00520D82" w:rsidRDefault="00C50045" w:rsidP="00C50045">
      <w:pPr>
        <w:ind w:left="420" w:hangingChars="200" w:hanging="420"/>
        <w:rPr>
          <w:rFonts w:asciiTheme="majorEastAsia" w:eastAsiaTheme="majorEastAsia" w:hAnsiTheme="majorEastAsia"/>
          <w:szCs w:val="21"/>
        </w:rPr>
      </w:pPr>
      <w:r w:rsidRPr="00520D82">
        <w:rPr>
          <w:rFonts w:asciiTheme="majorEastAsia" w:eastAsiaTheme="majorEastAsia" w:hAnsiTheme="majorEastAsia" w:hint="eastAsia"/>
          <w:szCs w:val="21"/>
        </w:rPr>
        <w:t xml:space="preserve">　一　受領当事者が開示当事者から本契約に係り開示された情報であって、秘密である旨の表示がなされている資料（書類、電子データを格納した電子媒体等の有体物および電子メールを含む）に記録されたもの</w:t>
      </w:r>
    </w:p>
    <w:p w14:paraId="6A1ED49B" w14:textId="0A3DB09D" w:rsidR="00C50045" w:rsidRDefault="00C50045" w:rsidP="00C50045">
      <w:pPr>
        <w:ind w:left="420" w:hangingChars="200" w:hanging="420"/>
        <w:rPr>
          <w:rFonts w:asciiTheme="majorEastAsia" w:eastAsiaTheme="majorEastAsia" w:hAnsiTheme="majorEastAsia"/>
          <w:szCs w:val="21"/>
        </w:rPr>
      </w:pPr>
      <w:r w:rsidRPr="00520D82">
        <w:rPr>
          <w:rFonts w:asciiTheme="majorEastAsia" w:eastAsiaTheme="majorEastAsia" w:hAnsiTheme="majorEastAsia" w:hint="eastAsia"/>
          <w:szCs w:val="21"/>
        </w:rPr>
        <w:t xml:space="preserve">　二　受領当事者が開示当事者から本契約に係り開示された情報であって、口頭で開示され、かつ開示に際し秘密である旨明示され、開示後３０日以内に書面で相手方に対して通知されたもの</w:t>
      </w:r>
    </w:p>
    <w:p w14:paraId="7BAD33CC" w14:textId="207A4C5F" w:rsidR="0033573B" w:rsidRPr="00520D82" w:rsidRDefault="0033573B" w:rsidP="00C50045">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8E634E">
        <w:rPr>
          <w:rFonts w:asciiTheme="majorEastAsia" w:eastAsiaTheme="majorEastAsia" w:hAnsiTheme="majorEastAsia" w:hint="eastAsia"/>
          <w:szCs w:val="21"/>
        </w:rPr>
        <w:t>三　本</w:t>
      </w:r>
      <w:r w:rsidR="00BC3829" w:rsidRPr="008E634E">
        <w:rPr>
          <w:rFonts w:asciiTheme="majorEastAsia" w:eastAsiaTheme="majorEastAsia" w:hAnsiTheme="majorEastAsia" w:hint="eastAsia"/>
          <w:szCs w:val="21"/>
        </w:rPr>
        <w:t>件</w:t>
      </w:r>
      <w:r w:rsidRPr="008E634E">
        <w:rPr>
          <w:rFonts w:asciiTheme="majorEastAsia" w:eastAsiaTheme="majorEastAsia" w:hAnsiTheme="majorEastAsia" w:hint="eastAsia"/>
          <w:szCs w:val="21"/>
        </w:rPr>
        <w:t>目的の存在事実および本契約の内容</w:t>
      </w:r>
      <w:r>
        <w:rPr>
          <w:rFonts w:asciiTheme="majorEastAsia" w:eastAsiaTheme="majorEastAsia" w:hAnsiTheme="majorEastAsia" w:hint="eastAsia"/>
          <w:color w:val="FF0000"/>
          <w:szCs w:val="21"/>
        </w:rPr>
        <w:t xml:space="preserve">　</w:t>
      </w:r>
      <w:r w:rsidR="008E634E" w:rsidRPr="008E634E">
        <w:rPr>
          <w:rFonts w:asciiTheme="majorEastAsia" w:eastAsiaTheme="majorEastAsia" w:hAnsiTheme="majorEastAsia" w:hint="eastAsia"/>
          <w:color w:val="EE0000"/>
          <w:szCs w:val="21"/>
        </w:rPr>
        <w:t>（</w:t>
      </w:r>
      <w:r w:rsidRPr="008E634E">
        <w:rPr>
          <w:rFonts w:asciiTheme="majorEastAsia" w:eastAsiaTheme="majorEastAsia" w:hAnsiTheme="majorEastAsia" w:hint="eastAsia"/>
          <w:color w:val="EE0000"/>
          <w:szCs w:val="21"/>
        </w:rPr>
        <w:t>NDAの締結を秘密とする場合</w:t>
      </w:r>
      <w:r w:rsidR="008E634E" w:rsidRPr="008E634E">
        <w:rPr>
          <w:rFonts w:asciiTheme="majorEastAsia" w:eastAsiaTheme="majorEastAsia" w:hAnsiTheme="majorEastAsia" w:hint="eastAsia"/>
          <w:color w:val="EE0000"/>
          <w:szCs w:val="21"/>
        </w:rPr>
        <w:t>）</w:t>
      </w:r>
    </w:p>
    <w:p w14:paraId="3BCF23C3" w14:textId="77777777" w:rsidR="00C50045" w:rsidRPr="00520D82" w:rsidRDefault="00C50045" w:rsidP="00433E11">
      <w:pPr>
        <w:pStyle w:val="a4"/>
        <w:autoSpaceDE/>
        <w:autoSpaceDN/>
        <w:snapToGrid w:val="0"/>
        <w:spacing w:line="360" w:lineRule="atLeast"/>
        <w:ind w:left="210" w:hangingChars="100" w:hanging="210"/>
        <w:rPr>
          <w:rFonts w:asciiTheme="majorEastAsia" w:eastAsiaTheme="majorEastAsia" w:hAnsiTheme="majorEastAsia"/>
          <w:sz w:val="21"/>
          <w:szCs w:val="21"/>
        </w:rPr>
      </w:pPr>
      <w:r w:rsidRPr="00520D82">
        <w:rPr>
          <w:rFonts w:asciiTheme="majorEastAsia" w:eastAsiaTheme="majorEastAsia" w:hAnsiTheme="majorEastAsia" w:hint="eastAsia"/>
          <w:kern w:val="0"/>
          <w:sz w:val="21"/>
          <w:szCs w:val="21"/>
        </w:rPr>
        <w:t>２　前項に基づき定義された秘密情報は、次の各号の一に該当すること</w:t>
      </w:r>
      <w:r w:rsidRPr="00520D82">
        <w:rPr>
          <w:rFonts w:asciiTheme="majorEastAsia" w:eastAsiaTheme="majorEastAsia" w:hAnsiTheme="majorEastAsia" w:hint="eastAsia"/>
          <w:sz w:val="21"/>
          <w:szCs w:val="21"/>
        </w:rPr>
        <w:t>が客観的に立証できる情報は、含まないものとする。</w:t>
      </w:r>
    </w:p>
    <w:p w14:paraId="149BC76F" w14:textId="1406DC7B" w:rsidR="00C50045" w:rsidRPr="00520D82" w:rsidRDefault="00C50045" w:rsidP="00C50045">
      <w:pPr>
        <w:snapToGrid w:val="0"/>
        <w:ind w:leftChars="100" w:left="42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一　受領当事者が開示当事者から開示を受ける前に既に保有し、または第三者から秘密保持の義務を負うことなく入手していた</w:t>
      </w:r>
      <w:r w:rsidR="00274EDF" w:rsidRPr="00520D82">
        <w:rPr>
          <w:rFonts w:asciiTheme="majorEastAsia" w:eastAsiaTheme="majorEastAsia" w:hAnsiTheme="majorEastAsia" w:hint="eastAsia"/>
          <w:szCs w:val="21"/>
        </w:rPr>
        <w:t>情報</w:t>
      </w:r>
    </w:p>
    <w:p w14:paraId="373EADC3" w14:textId="66451EA4" w:rsidR="00C50045" w:rsidRPr="00520D82" w:rsidRDefault="00C50045" w:rsidP="00C50045">
      <w:pPr>
        <w:snapToGrid w:val="0"/>
        <w:ind w:leftChars="100" w:left="42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二　受領当事者が開示当事者から開示を受ける前に既に公知または公用となっている</w:t>
      </w:r>
      <w:r w:rsidR="00274EDF" w:rsidRPr="00520D82">
        <w:rPr>
          <w:rFonts w:asciiTheme="majorEastAsia" w:eastAsiaTheme="majorEastAsia" w:hAnsiTheme="majorEastAsia" w:hint="eastAsia"/>
          <w:szCs w:val="21"/>
        </w:rPr>
        <w:t>情報</w:t>
      </w:r>
    </w:p>
    <w:p w14:paraId="7A9CF3C5" w14:textId="04B5701E" w:rsidR="00C50045" w:rsidRPr="00520D82" w:rsidRDefault="00C50045" w:rsidP="00C50045">
      <w:pPr>
        <w:snapToGrid w:val="0"/>
        <w:ind w:leftChars="100" w:left="42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三　受領当事者が開示当事者から開示を受けた後に</w:t>
      </w:r>
      <w:r w:rsidR="00077CC0"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当事者の責によらず公知となった</w:t>
      </w:r>
      <w:r w:rsidR="00CD5771" w:rsidRPr="00520D82">
        <w:rPr>
          <w:rFonts w:asciiTheme="majorEastAsia" w:eastAsiaTheme="majorEastAsia" w:hAnsiTheme="majorEastAsia" w:hint="eastAsia"/>
          <w:szCs w:val="21"/>
        </w:rPr>
        <w:t>情報</w:t>
      </w:r>
    </w:p>
    <w:p w14:paraId="7240B5EA" w14:textId="3F9AF003" w:rsidR="00C50045" w:rsidRPr="00520D82" w:rsidRDefault="00C50045" w:rsidP="00C50045">
      <w:pPr>
        <w:snapToGrid w:val="0"/>
        <w:ind w:leftChars="100" w:left="42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四　受領当事者が開示当事者から開示を受けた後に、正当な権限を有する第三者から、秘密保持の義務を負うことなく適法に入手した</w:t>
      </w:r>
      <w:r w:rsidR="00CD5771" w:rsidRPr="00520D82">
        <w:rPr>
          <w:rFonts w:asciiTheme="majorEastAsia" w:eastAsiaTheme="majorEastAsia" w:hAnsiTheme="majorEastAsia" w:hint="eastAsia"/>
          <w:szCs w:val="21"/>
        </w:rPr>
        <w:t>情報</w:t>
      </w:r>
    </w:p>
    <w:p w14:paraId="378FBAD5" w14:textId="35F67703" w:rsidR="00C50045" w:rsidRPr="00520D82" w:rsidRDefault="00C50045" w:rsidP="00C50045">
      <w:pPr>
        <w:snapToGrid w:val="0"/>
        <w:ind w:leftChars="100" w:left="42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五　受領当事者が書面により開示当事者から事前の承諾を得た</w:t>
      </w:r>
      <w:r w:rsidR="00CD5771" w:rsidRPr="00520D82">
        <w:rPr>
          <w:rFonts w:asciiTheme="majorEastAsia" w:eastAsiaTheme="majorEastAsia" w:hAnsiTheme="majorEastAsia" w:hint="eastAsia"/>
          <w:szCs w:val="21"/>
        </w:rPr>
        <w:t>情報</w:t>
      </w:r>
    </w:p>
    <w:p w14:paraId="1FFF5BB7" w14:textId="4B407259" w:rsidR="00C50045" w:rsidRPr="00520D82" w:rsidRDefault="00C50045" w:rsidP="00C50045">
      <w:pPr>
        <w:snapToGrid w:val="0"/>
        <w:ind w:leftChars="100" w:left="42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六　受領当事者が開示当事者から開示された秘密情報に基づかず、独自に開発した</w:t>
      </w:r>
      <w:r w:rsidR="00CD5771" w:rsidRPr="00520D82">
        <w:rPr>
          <w:rFonts w:asciiTheme="majorEastAsia" w:eastAsiaTheme="majorEastAsia" w:hAnsiTheme="majorEastAsia" w:hint="eastAsia"/>
          <w:szCs w:val="21"/>
        </w:rPr>
        <w:t>情報</w:t>
      </w:r>
    </w:p>
    <w:p w14:paraId="226E4942" w14:textId="6341FD4A" w:rsidR="00C50045" w:rsidRDefault="00C50045" w:rsidP="00BE78C3">
      <w:pPr>
        <w:snapToGrid w:val="0"/>
        <w:rPr>
          <w:rFonts w:asciiTheme="majorEastAsia" w:eastAsiaTheme="majorEastAsia" w:hAnsiTheme="majorEastAsia"/>
          <w:szCs w:val="21"/>
        </w:rPr>
      </w:pPr>
    </w:p>
    <w:p w14:paraId="6AB458A2" w14:textId="77777777" w:rsidR="00BE78C3" w:rsidRPr="00520D82" w:rsidRDefault="00BE78C3" w:rsidP="00BE78C3">
      <w:pPr>
        <w:rPr>
          <w:rFonts w:asciiTheme="majorEastAsia" w:eastAsiaTheme="majorEastAsia" w:hAnsiTheme="majorEastAsia"/>
          <w:szCs w:val="21"/>
        </w:rPr>
      </w:pPr>
      <w:r w:rsidRPr="00520D82">
        <w:rPr>
          <w:rFonts w:asciiTheme="majorEastAsia" w:eastAsiaTheme="majorEastAsia" w:hAnsiTheme="majorEastAsia" w:hint="eastAsia"/>
          <w:szCs w:val="21"/>
        </w:rPr>
        <w:t>（秘密保持）</w:t>
      </w:r>
    </w:p>
    <w:p w14:paraId="23B93E28" w14:textId="1EDD20C5" w:rsidR="00BE78C3" w:rsidRPr="00520D82" w:rsidRDefault="00BE78C3" w:rsidP="00BE78C3">
      <w:pPr>
        <w:pStyle w:val="a4"/>
        <w:autoSpaceDE/>
        <w:autoSpaceDN/>
        <w:spacing w:line="360" w:lineRule="atLeast"/>
        <w:ind w:left="210" w:hangingChars="100" w:hanging="21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第２条　</w:t>
      </w:r>
      <w:r w:rsidRPr="00520D82">
        <w:rPr>
          <w:rFonts w:asciiTheme="majorEastAsia" w:eastAsiaTheme="majorEastAsia" w:hAnsiTheme="majorEastAsia" w:hint="eastAsia"/>
          <w:sz w:val="21"/>
          <w:szCs w:val="21"/>
        </w:rPr>
        <w:t>契約当事者は、秘密情報について、厳に秘密を保持するものとし、書面による開　　　　　　　　　　　示当事者の事前の承諾なくして、第三者に漏洩しないものとする。</w:t>
      </w:r>
    </w:p>
    <w:p w14:paraId="14924F50" w14:textId="7AFE9B41" w:rsidR="00BE78C3" w:rsidRPr="00520D82" w:rsidRDefault="00BE78C3" w:rsidP="00BE78C3">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２　契約当事者は、秘密情報に</w:t>
      </w:r>
      <w:r w:rsidRPr="00520D82">
        <w:rPr>
          <w:rFonts w:asciiTheme="majorEastAsia" w:eastAsiaTheme="majorEastAsia" w:hAnsiTheme="majorEastAsia"/>
          <w:szCs w:val="21"/>
        </w:rPr>
        <w:t>つき</w:t>
      </w:r>
      <w:r w:rsidR="00467398">
        <w:rPr>
          <w:rFonts w:asciiTheme="majorEastAsia" w:eastAsiaTheme="majorEastAsia" w:hAnsiTheme="majorEastAsia"/>
          <w:szCs w:val="21"/>
        </w:rPr>
        <w:t>、</w:t>
      </w:r>
      <w:r w:rsidRPr="00520D82">
        <w:rPr>
          <w:rFonts w:asciiTheme="majorEastAsia" w:eastAsiaTheme="majorEastAsia" w:hAnsiTheme="majorEastAsia" w:hint="eastAsia"/>
          <w:szCs w:val="21"/>
        </w:rPr>
        <w:t>裁判所または行政機関から法令、判決、決定または命令により開示が要求された場合は、当該裁判所または行政機関に対し、本契約の内容およ</w:t>
      </w:r>
      <w:r w:rsidRPr="00520D82">
        <w:rPr>
          <w:rFonts w:asciiTheme="majorEastAsia" w:eastAsiaTheme="majorEastAsia" w:hAnsiTheme="majorEastAsia" w:hint="eastAsia"/>
          <w:szCs w:val="21"/>
        </w:rPr>
        <w:lastRenderedPageBreak/>
        <w:t>び秘密情報を開示・提供することができる。ただし、この場合、開示を要求された当該契約当事者は、裁判所等の命令が発令された旨を他の契約当事者に通知するとともに、開示・提供する秘密情報の範囲を必要最小限にとどめ、法令上可能な範囲で秘密を保持するために必要な措置を講ずるよう努めるものとする。</w:t>
      </w:r>
    </w:p>
    <w:p w14:paraId="759EDDEA" w14:textId="77777777" w:rsidR="00BE78C3" w:rsidRPr="00BE78C3" w:rsidRDefault="00BE78C3" w:rsidP="00BE78C3">
      <w:pPr>
        <w:snapToGrid w:val="0"/>
        <w:rPr>
          <w:rFonts w:asciiTheme="majorEastAsia" w:eastAsiaTheme="majorEastAsia" w:hAnsiTheme="majorEastAsia"/>
          <w:szCs w:val="21"/>
        </w:rPr>
      </w:pPr>
    </w:p>
    <w:p w14:paraId="7BFD3147" w14:textId="77777777" w:rsidR="00C50045" w:rsidRPr="00520D82" w:rsidRDefault="00C50045" w:rsidP="00C50045">
      <w:pPr>
        <w:rPr>
          <w:rFonts w:asciiTheme="majorEastAsia" w:eastAsiaTheme="majorEastAsia" w:hAnsiTheme="majorEastAsia"/>
          <w:szCs w:val="21"/>
        </w:rPr>
      </w:pPr>
      <w:r w:rsidRPr="00520D82">
        <w:rPr>
          <w:rFonts w:asciiTheme="majorEastAsia" w:eastAsiaTheme="majorEastAsia" w:hAnsiTheme="majorEastAsia" w:hint="eastAsia"/>
          <w:szCs w:val="21"/>
        </w:rPr>
        <w:t>（目的外使用の禁止）</w:t>
      </w:r>
    </w:p>
    <w:p w14:paraId="4C94858E" w14:textId="7EE2618D" w:rsidR="00C50045" w:rsidRPr="00520D82" w:rsidRDefault="00C50045" w:rsidP="00BE78C3">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第</w:t>
      </w:r>
      <w:r w:rsidR="00BE78C3">
        <w:rPr>
          <w:rFonts w:asciiTheme="majorEastAsia" w:eastAsiaTheme="majorEastAsia" w:hAnsiTheme="majorEastAsia" w:hint="eastAsia"/>
          <w:szCs w:val="21"/>
        </w:rPr>
        <w:t>３</w:t>
      </w:r>
      <w:r w:rsidRPr="00520D82">
        <w:rPr>
          <w:rFonts w:asciiTheme="majorEastAsia" w:eastAsiaTheme="majorEastAsia" w:hAnsiTheme="majorEastAsia" w:hint="eastAsia"/>
          <w:szCs w:val="21"/>
        </w:rPr>
        <w:t>条　受領当事者は、</w:t>
      </w:r>
      <w:r w:rsidR="00DB4BAD" w:rsidRPr="00520D82">
        <w:rPr>
          <w:rFonts w:asciiTheme="majorEastAsia" w:eastAsiaTheme="majorEastAsia" w:hAnsiTheme="majorEastAsia" w:hint="eastAsia"/>
          <w:szCs w:val="21"/>
        </w:rPr>
        <w:t>開示当事者</w:t>
      </w:r>
      <w:r w:rsidR="00DB4BAD" w:rsidRPr="00520D82">
        <w:rPr>
          <w:rFonts w:asciiTheme="majorEastAsia" w:eastAsiaTheme="majorEastAsia" w:hAnsiTheme="majorEastAsia"/>
          <w:szCs w:val="21"/>
        </w:rPr>
        <w:t>から開示された情報を</w:t>
      </w:r>
      <w:r w:rsidR="00DB4BAD" w:rsidRPr="00520D82">
        <w:rPr>
          <w:rFonts w:asciiTheme="majorEastAsia" w:eastAsiaTheme="majorEastAsia" w:hAnsiTheme="majorEastAsia" w:hint="eastAsia"/>
          <w:szCs w:val="21"/>
        </w:rPr>
        <w:t>本件</w:t>
      </w:r>
      <w:r w:rsidR="00DB4BAD" w:rsidRPr="00520D82">
        <w:rPr>
          <w:rFonts w:asciiTheme="majorEastAsia" w:eastAsiaTheme="majorEastAsia" w:hAnsiTheme="majorEastAsia"/>
          <w:szCs w:val="21"/>
        </w:rPr>
        <w:t>目的のみに使用するものとし</w:t>
      </w:r>
      <w:r w:rsidR="00467398">
        <w:rPr>
          <w:rFonts w:asciiTheme="majorEastAsia" w:eastAsiaTheme="majorEastAsia" w:hAnsiTheme="majorEastAsia" w:hint="eastAsia"/>
          <w:szCs w:val="21"/>
        </w:rPr>
        <w:t>、</w:t>
      </w:r>
      <w:r w:rsidR="00DB4BAD" w:rsidRPr="00520D82">
        <w:rPr>
          <w:rFonts w:asciiTheme="majorEastAsia" w:eastAsiaTheme="majorEastAsia" w:hAnsiTheme="majorEastAsia" w:hint="eastAsia"/>
          <w:szCs w:val="21"/>
        </w:rPr>
        <w:t>開示当事者の</w:t>
      </w:r>
      <w:r w:rsidR="00DB4BAD" w:rsidRPr="00520D82">
        <w:rPr>
          <w:rFonts w:asciiTheme="majorEastAsia" w:eastAsiaTheme="majorEastAsia" w:hAnsiTheme="majorEastAsia"/>
          <w:szCs w:val="21"/>
        </w:rPr>
        <w:t>事前の書面に</w:t>
      </w:r>
      <w:r w:rsidR="00DB4BAD" w:rsidRPr="00520D82">
        <w:rPr>
          <w:rFonts w:asciiTheme="majorEastAsia" w:eastAsiaTheme="majorEastAsia" w:hAnsiTheme="majorEastAsia" w:hint="eastAsia"/>
          <w:szCs w:val="21"/>
        </w:rPr>
        <w:t>よる</w:t>
      </w:r>
      <w:r w:rsidR="00DB4BAD" w:rsidRPr="00520D82">
        <w:rPr>
          <w:rFonts w:asciiTheme="majorEastAsia" w:eastAsiaTheme="majorEastAsia" w:hAnsiTheme="majorEastAsia"/>
          <w:szCs w:val="21"/>
        </w:rPr>
        <w:t>同意なしに他の目的のために使用してはならないものとする。</w:t>
      </w:r>
    </w:p>
    <w:p w14:paraId="60C7816F" w14:textId="77777777" w:rsidR="00C50045" w:rsidRPr="00520D82" w:rsidRDefault="00C50045" w:rsidP="00077CC0">
      <w:pPr>
        <w:pStyle w:val="a4"/>
        <w:autoSpaceDE/>
        <w:autoSpaceDN/>
        <w:spacing w:line="360" w:lineRule="atLeast"/>
        <w:rPr>
          <w:rFonts w:asciiTheme="majorEastAsia" w:eastAsiaTheme="majorEastAsia" w:hAnsiTheme="majorEastAsia"/>
          <w:szCs w:val="21"/>
        </w:rPr>
      </w:pPr>
    </w:p>
    <w:p w14:paraId="60BD6560" w14:textId="77777777" w:rsidR="00C50045" w:rsidRPr="00520D82" w:rsidRDefault="00C50045" w:rsidP="00C50045">
      <w:pPr>
        <w:rPr>
          <w:rFonts w:asciiTheme="majorEastAsia" w:eastAsiaTheme="majorEastAsia" w:hAnsiTheme="majorEastAsia"/>
          <w:szCs w:val="21"/>
        </w:rPr>
      </w:pPr>
      <w:r w:rsidRPr="00520D82">
        <w:rPr>
          <w:rFonts w:asciiTheme="majorEastAsia" w:eastAsiaTheme="majorEastAsia" w:hAnsiTheme="majorEastAsia" w:hint="eastAsia"/>
          <w:szCs w:val="21"/>
        </w:rPr>
        <w:t>（秘密情報の管理および義務）</w:t>
      </w:r>
    </w:p>
    <w:p w14:paraId="5CE6FCD9" w14:textId="12371C0C" w:rsidR="00C50045" w:rsidRPr="00D4133D" w:rsidRDefault="00C50045" w:rsidP="001E39FA">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 xml:space="preserve">第４条　</w:t>
      </w:r>
      <w:r w:rsidRPr="00D4133D">
        <w:rPr>
          <w:rFonts w:asciiTheme="majorEastAsia" w:eastAsiaTheme="majorEastAsia" w:hAnsiTheme="majorEastAsia" w:hint="eastAsia"/>
          <w:szCs w:val="21"/>
        </w:rPr>
        <w:t>受領当事者は、</w:t>
      </w:r>
      <w:r w:rsidR="001E39FA" w:rsidRPr="00D4133D">
        <w:rPr>
          <w:rFonts w:asciiTheme="majorEastAsia" w:eastAsiaTheme="majorEastAsia" w:hAnsiTheme="majorEastAsia"/>
          <w:color w:val="474A5E"/>
          <w:spacing w:val="4"/>
          <w:szCs w:val="21"/>
          <w:shd w:val="clear" w:color="auto" w:fill="FFFFFF"/>
        </w:rPr>
        <w:t>善良なる管理者の注意義務をもって秘密情報を管理するものとする。</w:t>
      </w:r>
    </w:p>
    <w:p w14:paraId="247EFD08" w14:textId="77777777" w:rsidR="00C50045" w:rsidRPr="00520D82" w:rsidRDefault="00C50045" w:rsidP="00433E11">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２　受領当事者は、本件目的に携わる各々の従業員に対してのみ、秘密情報を開示するものとし、開示に際し、秘密情報が秘密を保持すべき事項であることを明示するとともに、それぞれ自己が本契約に基づき負うと同様の義務を当該従業員が負うことにつき一切の責任を負う。</w:t>
      </w:r>
    </w:p>
    <w:p w14:paraId="0E8A181F" w14:textId="5A3796C0" w:rsidR="000C6737" w:rsidRPr="00520D82" w:rsidRDefault="000C6737" w:rsidP="000C6737">
      <w:pPr>
        <w:spacing w:line="340" w:lineRule="exact"/>
        <w:ind w:left="210" w:hangingChars="100" w:hanging="210"/>
        <w:rPr>
          <w:rFonts w:asciiTheme="majorEastAsia" w:eastAsiaTheme="majorEastAsia" w:hAnsiTheme="majorEastAsia"/>
          <w:color w:val="808080" w:themeColor="background1" w:themeShade="80"/>
          <w:szCs w:val="21"/>
        </w:rPr>
      </w:pPr>
      <w:r w:rsidRPr="00520D82">
        <w:rPr>
          <w:rFonts w:asciiTheme="majorEastAsia" w:eastAsiaTheme="majorEastAsia" w:hAnsiTheme="majorEastAsia" w:hint="eastAsia"/>
          <w:szCs w:val="21"/>
        </w:rPr>
        <w:t xml:space="preserve">３　</w:t>
      </w:r>
      <w:r w:rsidR="00D83D3F">
        <w:rPr>
          <w:rFonts w:asciiTheme="majorEastAsia" w:eastAsiaTheme="majorEastAsia" w:hAnsiTheme="majorEastAsia" w:hint="eastAsia"/>
          <w:szCs w:val="21"/>
        </w:rPr>
        <w:t>第2</w:t>
      </w:r>
      <w:r w:rsidRPr="00520D82">
        <w:rPr>
          <w:rFonts w:asciiTheme="majorEastAsia" w:eastAsiaTheme="majorEastAsia" w:hAnsiTheme="majorEastAsia" w:hint="eastAsia"/>
          <w:szCs w:val="21"/>
        </w:rPr>
        <w:t>条第１項に基づき</w:t>
      </w:r>
      <w:r w:rsidRPr="00520D82">
        <w:rPr>
          <w:rFonts w:asciiTheme="majorEastAsia" w:eastAsiaTheme="majorEastAsia" w:hAnsiTheme="majorEastAsia" w:hint="eastAsia"/>
        </w:rPr>
        <w:t>受領当事者が開示当事者の承諾を得て秘密情報を第三者に開示する場合も、それぞれ自己が</w:t>
      </w:r>
      <w:r w:rsidRPr="00520D82">
        <w:rPr>
          <w:rFonts w:asciiTheme="majorEastAsia" w:eastAsiaTheme="majorEastAsia" w:hAnsiTheme="majorEastAsia" w:hint="eastAsia"/>
          <w:szCs w:val="21"/>
        </w:rPr>
        <w:t>本契約に基づき負うと同様の義務を当該第三者が負うことにつき一切の責任を負うものとし、当該第三者の義務違反につき責任を負うものとする</w:t>
      </w:r>
      <w:r w:rsidRPr="00520D82">
        <w:rPr>
          <w:rFonts w:asciiTheme="majorEastAsia" w:eastAsiaTheme="majorEastAsia" w:hAnsiTheme="majorEastAsia" w:hint="eastAsia"/>
        </w:rPr>
        <w:t>。</w:t>
      </w:r>
    </w:p>
    <w:p w14:paraId="36BDDA79" w14:textId="77777777" w:rsidR="00C50045" w:rsidRPr="00520D82" w:rsidRDefault="00C50045" w:rsidP="00C50045">
      <w:pPr>
        <w:rPr>
          <w:rFonts w:asciiTheme="majorEastAsia" w:eastAsiaTheme="majorEastAsia" w:hAnsiTheme="majorEastAsia"/>
          <w:szCs w:val="21"/>
        </w:rPr>
      </w:pPr>
    </w:p>
    <w:p w14:paraId="2C732122" w14:textId="77777777" w:rsidR="00C50045" w:rsidRPr="00520D82" w:rsidRDefault="00C50045" w:rsidP="00C50045">
      <w:pPr>
        <w:rPr>
          <w:rFonts w:asciiTheme="majorEastAsia" w:eastAsiaTheme="majorEastAsia" w:hAnsiTheme="majorEastAsia"/>
          <w:szCs w:val="21"/>
        </w:rPr>
      </w:pPr>
      <w:r w:rsidRPr="00520D82">
        <w:rPr>
          <w:rFonts w:asciiTheme="majorEastAsia" w:eastAsiaTheme="majorEastAsia" w:hAnsiTheme="majorEastAsia" w:hint="eastAsia"/>
          <w:szCs w:val="21"/>
        </w:rPr>
        <w:t>（複製の制限）</w:t>
      </w:r>
    </w:p>
    <w:p w14:paraId="57CAF2A3" w14:textId="77777777" w:rsidR="00C50045" w:rsidRPr="00520D82" w:rsidRDefault="00C50045" w:rsidP="00433E11">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第５条　受領当事者は、本件目的の範囲を超える目的のために秘密情報の一部または全部を複製してはならない。</w:t>
      </w:r>
    </w:p>
    <w:p w14:paraId="1FCB3687" w14:textId="77777777" w:rsidR="00C50045" w:rsidRPr="00520D82" w:rsidRDefault="00C50045" w:rsidP="00C50045">
      <w:pPr>
        <w:rPr>
          <w:rFonts w:asciiTheme="majorEastAsia" w:eastAsiaTheme="majorEastAsia" w:hAnsiTheme="majorEastAsia"/>
          <w:szCs w:val="21"/>
        </w:rPr>
      </w:pPr>
    </w:p>
    <w:p w14:paraId="51F78E51" w14:textId="11A1D1E2" w:rsidR="00C50045" w:rsidRPr="00520D82" w:rsidRDefault="00C50045" w:rsidP="00C50045">
      <w:pPr>
        <w:rPr>
          <w:rFonts w:asciiTheme="majorEastAsia" w:eastAsiaTheme="majorEastAsia" w:hAnsiTheme="majorEastAsia"/>
          <w:szCs w:val="21"/>
        </w:rPr>
      </w:pPr>
      <w:r w:rsidRPr="00520D82">
        <w:rPr>
          <w:rFonts w:asciiTheme="majorEastAsia" w:eastAsiaTheme="majorEastAsia" w:hAnsiTheme="majorEastAsia" w:hint="eastAsia"/>
          <w:szCs w:val="21"/>
        </w:rPr>
        <w:t>（</w:t>
      </w:r>
      <w:r w:rsidR="002F5883">
        <w:rPr>
          <w:rFonts w:asciiTheme="majorEastAsia" w:eastAsiaTheme="majorEastAsia" w:hAnsiTheme="majorEastAsia" w:hint="eastAsia"/>
          <w:szCs w:val="21"/>
        </w:rPr>
        <w:t>非保証</w:t>
      </w:r>
      <w:r w:rsidRPr="00520D82">
        <w:rPr>
          <w:rFonts w:asciiTheme="majorEastAsia" w:eastAsiaTheme="majorEastAsia" w:hAnsiTheme="majorEastAsia" w:hint="eastAsia"/>
          <w:szCs w:val="21"/>
        </w:rPr>
        <w:t>）</w:t>
      </w:r>
    </w:p>
    <w:p w14:paraId="211B98E3" w14:textId="2E299D30" w:rsidR="00C50045" w:rsidRPr="00520D82" w:rsidRDefault="00C50045" w:rsidP="00433E11">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第６条　開示当事者は</w:t>
      </w:r>
      <w:r w:rsidR="002475B8" w:rsidRPr="00520D82">
        <w:rPr>
          <w:rFonts w:asciiTheme="majorEastAsia" w:eastAsiaTheme="majorEastAsia" w:hAnsiTheme="majorEastAsia" w:hint="eastAsia"/>
          <w:szCs w:val="21"/>
        </w:rPr>
        <w:t>、</w:t>
      </w:r>
      <w:r w:rsidRPr="00520D82">
        <w:rPr>
          <w:rFonts w:asciiTheme="majorEastAsia" w:eastAsiaTheme="majorEastAsia" w:hAnsiTheme="majorEastAsia" w:hint="eastAsia"/>
          <w:szCs w:val="21"/>
        </w:rPr>
        <w:t>受領当事者に対し、</w:t>
      </w:r>
      <w:r w:rsidR="00DB4BAD" w:rsidRPr="00520D82">
        <w:rPr>
          <w:rFonts w:asciiTheme="majorEastAsia" w:eastAsiaTheme="majorEastAsia" w:hAnsiTheme="majorEastAsia" w:hint="eastAsia"/>
          <w:szCs w:val="21"/>
        </w:rPr>
        <w:t>開示した</w:t>
      </w:r>
      <w:r w:rsidRPr="00520D82">
        <w:rPr>
          <w:rFonts w:asciiTheme="majorEastAsia" w:eastAsiaTheme="majorEastAsia" w:hAnsiTheme="majorEastAsia" w:hint="eastAsia"/>
          <w:szCs w:val="21"/>
        </w:rPr>
        <w:t>秘密情報に瑕疵があった場合でも、</w:t>
      </w:r>
      <w:r w:rsidR="002F5883">
        <w:rPr>
          <w:rFonts w:asciiTheme="majorEastAsia" w:eastAsiaTheme="majorEastAsia" w:hAnsiTheme="majorEastAsia" w:hint="eastAsia"/>
          <w:szCs w:val="21"/>
        </w:rPr>
        <w:t>契約不適合</w:t>
      </w:r>
      <w:r w:rsidRPr="00520D82">
        <w:rPr>
          <w:rFonts w:asciiTheme="majorEastAsia" w:eastAsiaTheme="majorEastAsia" w:hAnsiTheme="majorEastAsia" w:hint="eastAsia"/>
          <w:szCs w:val="21"/>
        </w:rPr>
        <w:t>責任を含む一切の責任を負わないものとし、</w:t>
      </w:r>
      <w:r w:rsidR="00DB4BAD" w:rsidRPr="00520D82">
        <w:rPr>
          <w:rFonts w:asciiTheme="majorEastAsia" w:eastAsiaTheme="majorEastAsia" w:hAnsiTheme="majorEastAsia" w:hint="eastAsia"/>
          <w:szCs w:val="21"/>
        </w:rPr>
        <w:t>秘密情報の</w:t>
      </w:r>
      <w:r w:rsidR="00DB4BAD" w:rsidRPr="00520D82">
        <w:rPr>
          <w:rFonts w:asciiTheme="majorEastAsia" w:eastAsiaTheme="majorEastAsia" w:hAnsiTheme="majorEastAsia"/>
          <w:szCs w:val="21"/>
        </w:rPr>
        <w:t>内容</w:t>
      </w:r>
      <w:r w:rsidR="00DB4BAD" w:rsidRPr="00520D82">
        <w:rPr>
          <w:rFonts w:asciiTheme="majorEastAsia" w:eastAsiaTheme="majorEastAsia" w:hAnsiTheme="majorEastAsia" w:hint="eastAsia"/>
          <w:szCs w:val="21"/>
        </w:rPr>
        <w:t>および</w:t>
      </w:r>
      <w:r w:rsidR="00DB4BAD" w:rsidRPr="00520D82">
        <w:rPr>
          <w:rFonts w:asciiTheme="majorEastAsia" w:eastAsiaTheme="majorEastAsia" w:hAnsiTheme="majorEastAsia"/>
          <w:szCs w:val="21"/>
        </w:rPr>
        <w:t>その</w:t>
      </w:r>
      <w:r w:rsidR="00DB4BAD" w:rsidRPr="00520D82">
        <w:rPr>
          <w:rFonts w:asciiTheme="majorEastAsia" w:eastAsiaTheme="majorEastAsia" w:hAnsiTheme="majorEastAsia" w:hint="eastAsia"/>
          <w:szCs w:val="21"/>
        </w:rPr>
        <w:t>使用</w:t>
      </w:r>
      <w:r w:rsidR="00DB4BAD" w:rsidRPr="00520D82">
        <w:rPr>
          <w:rFonts w:asciiTheme="majorEastAsia" w:eastAsiaTheme="majorEastAsia" w:hAnsiTheme="majorEastAsia"/>
          <w:szCs w:val="21"/>
        </w:rPr>
        <w:t>について</w:t>
      </w:r>
      <w:r w:rsidRPr="00520D82">
        <w:rPr>
          <w:rFonts w:asciiTheme="majorEastAsia" w:eastAsiaTheme="majorEastAsia" w:hAnsiTheme="majorEastAsia" w:hint="eastAsia"/>
          <w:szCs w:val="21"/>
        </w:rPr>
        <w:t>一切の明示または黙示の保証をしないものとする。</w:t>
      </w:r>
    </w:p>
    <w:p w14:paraId="3DAEC862" w14:textId="77777777" w:rsidR="00E63A3F" w:rsidRPr="00520D82" w:rsidRDefault="00E63A3F" w:rsidP="00C50045">
      <w:pPr>
        <w:rPr>
          <w:rFonts w:asciiTheme="majorEastAsia" w:eastAsiaTheme="majorEastAsia" w:hAnsiTheme="majorEastAsia"/>
          <w:szCs w:val="21"/>
        </w:rPr>
      </w:pPr>
    </w:p>
    <w:p w14:paraId="32916711" w14:textId="77777777" w:rsidR="00C50045" w:rsidRPr="00520D82" w:rsidRDefault="00C50045" w:rsidP="00C50045">
      <w:pPr>
        <w:rPr>
          <w:rFonts w:asciiTheme="majorEastAsia" w:eastAsiaTheme="majorEastAsia" w:hAnsiTheme="majorEastAsia"/>
          <w:szCs w:val="21"/>
        </w:rPr>
      </w:pPr>
      <w:r w:rsidRPr="00520D82">
        <w:rPr>
          <w:rFonts w:asciiTheme="majorEastAsia" w:eastAsiaTheme="majorEastAsia" w:hAnsiTheme="majorEastAsia" w:hint="eastAsia"/>
          <w:szCs w:val="21"/>
        </w:rPr>
        <w:t>（発明等の取扱）</w:t>
      </w:r>
    </w:p>
    <w:p w14:paraId="0F2BBB24" w14:textId="77777777" w:rsidR="00C50045" w:rsidRPr="00520D82" w:rsidRDefault="00C50045" w:rsidP="00433E11">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第７条　受領当事者が開示当事者から開示された秘密情報に基づいて発明、考案、または意匠の創作等をなしたときは、受領当事者は、直ちに開示当事者に対し通知するものとし、権利の帰属、取扱い等について別途協議の上決定する。</w:t>
      </w:r>
    </w:p>
    <w:p w14:paraId="1BB6FDE4" w14:textId="77777777" w:rsidR="00C50045" w:rsidRPr="00520D82" w:rsidRDefault="00C50045" w:rsidP="00C50045">
      <w:pPr>
        <w:rPr>
          <w:rFonts w:asciiTheme="majorEastAsia" w:eastAsiaTheme="majorEastAsia" w:hAnsiTheme="majorEastAsia"/>
          <w:szCs w:val="21"/>
        </w:rPr>
      </w:pPr>
    </w:p>
    <w:p w14:paraId="5636D4F1" w14:textId="77777777" w:rsidR="00C50045" w:rsidRPr="00520D82" w:rsidRDefault="00C50045" w:rsidP="00C50045">
      <w:pPr>
        <w:rPr>
          <w:rFonts w:asciiTheme="majorEastAsia" w:eastAsiaTheme="majorEastAsia" w:hAnsiTheme="majorEastAsia"/>
          <w:szCs w:val="21"/>
        </w:rPr>
      </w:pPr>
      <w:r w:rsidRPr="00520D82">
        <w:rPr>
          <w:rFonts w:asciiTheme="majorEastAsia" w:eastAsiaTheme="majorEastAsia" w:hAnsiTheme="majorEastAsia" w:hint="eastAsia"/>
          <w:szCs w:val="21"/>
        </w:rPr>
        <w:t>（損害賠償等）</w:t>
      </w:r>
    </w:p>
    <w:p w14:paraId="1093F579" w14:textId="77777777" w:rsidR="00C50045" w:rsidRPr="00520D82" w:rsidRDefault="00C50045" w:rsidP="00433E11">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lastRenderedPageBreak/>
        <w:t>第８条　受領当事者は、自己の責めに帰すべき事由により秘密情報を漏洩した場合には、当該秘密情報の開示当事者に通知するものとし、開示当事者に対する損害賠償責任を負い、秘密情報を記載した書類の回収等の適切な処置を講ずるとともに、秘密情報の漏洩を最小限にとどめるよう善後措置に最善を尽くすものとする。</w:t>
      </w:r>
    </w:p>
    <w:p w14:paraId="173CE738" w14:textId="77777777" w:rsidR="00A87BCD" w:rsidRPr="00520D82" w:rsidRDefault="00A87BCD" w:rsidP="002D6DE9">
      <w:pPr>
        <w:rPr>
          <w:rFonts w:asciiTheme="majorEastAsia" w:eastAsiaTheme="majorEastAsia" w:hAnsiTheme="majorEastAsia"/>
          <w:szCs w:val="21"/>
        </w:rPr>
      </w:pPr>
    </w:p>
    <w:p w14:paraId="167F1508" w14:textId="77777777" w:rsidR="002D6DE9" w:rsidRPr="00520D82" w:rsidRDefault="002D6DE9" w:rsidP="002D6DE9">
      <w:pPr>
        <w:pStyle w:val="a4"/>
        <w:autoSpaceDE/>
        <w:autoSpaceDN/>
        <w:spacing w:line="360" w:lineRule="atLeast"/>
        <w:rPr>
          <w:rFonts w:asciiTheme="majorEastAsia" w:eastAsiaTheme="majorEastAsia" w:hAnsiTheme="majorEastAsia"/>
          <w:kern w:val="0"/>
          <w:sz w:val="21"/>
          <w:szCs w:val="21"/>
        </w:rPr>
      </w:pPr>
      <w:r w:rsidRPr="00520D82">
        <w:rPr>
          <w:rFonts w:asciiTheme="majorEastAsia" w:eastAsiaTheme="majorEastAsia" w:hAnsiTheme="majorEastAsia" w:hint="eastAsia"/>
          <w:kern w:val="0"/>
          <w:sz w:val="21"/>
          <w:szCs w:val="21"/>
        </w:rPr>
        <w:t>（契約期間）</w:t>
      </w:r>
    </w:p>
    <w:p w14:paraId="24568489" w14:textId="43A7AEC9" w:rsidR="002D6DE9" w:rsidRPr="00520D82" w:rsidRDefault="002D6DE9" w:rsidP="00433E11">
      <w:pPr>
        <w:pStyle w:val="a4"/>
        <w:autoSpaceDE/>
        <w:autoSpaceDN/>
        <w:spacing w:line="360" w:lineRule="atLeast"/>
        <w:ind w:left="210" w:hangingChars="100" w:hanging="210"/>
        <w:rPr>
          <w:rFonts w:asciiTheme="majorEastAsia" w:eastAsiaTheme="majorEastAsia" w:hAnsiTheme="majorEastAsia"/>
          <w:sz w:val="21"/>
          <w:szCs w:val="21"/>
        </w:rPr>
      </w:pPr>
      <w:r w:rsidRPr="00520D82">
        <w:rPr>
          <w:rFonts w:asciiTheme="majorEastAsia" w:eastAsiaTheme="majorEastAsia" w:hAnsiTheme="majorEastAsia" w:hint="eastAsia"/>
          <w:kern w:val="0"/>
          <w:sz w:val="21"/>
          <w:szCs w:val="21"/>
        </w:rPr>
        <w:t xml:space="preserve">第９条　</w:t>
      </w:r>
      <w:r w:rsidRPr="00520D82">
        <w:rPr>
          <w:rFonts w:asciiTheme="majorEastAsia" w:eastAsiaTheme="majorEastAsia" w:hAnsiTheme="majorEastAsia" w:hint="eastAsia"/>
          <w:sz w:val="21"/>
          <w:szCs w:val="21"/>
        </w:rPr>
        <w:t>本契約</w:t>
      </w:r>
      <w:r w:rsidR="00A952FA" w:rsidRPr="00520D82">
        <w:rPr>
          <w:rFonts w:asciiTheme="majorEastAsia" w:eastAsiaTheme="majorEastAsia" w:hAnsiTheme="majorEastAsia" w:hint="eastAsia"/>
          <w:sz w:val="21"/>
          <w:szCs w:val="21"/>
        </w:rPr>
        <w:t>の有効期間</w:t>
      </w:r>
      <w:r w:rsidR="003A3A60" w:rsidRPr="00520D82">
        <w:rPr>
          <w:rFonts w:asciiTheme="majorEastAsia" w:eastAsiaTheme="majorEastAsia" w:hAnsiTheme="majorEastAsia" w:hint="eastAsia"/>
          <w:sz w:val="21"/>
          <w:szCs w:val="21"/>
        </w:rPr>
        <w:t>は、契約締結日</w:t>
      </w:r>
      <w:r w:rsidR="00852758" w:rsidRPr="00520D82">
        <w:rPr>
          <w:rFonts w:asciiTheme="majorEastAsia" w:eastAsiaTheme="majorEastAsia" w:hAnsiTheme="majorEastAsia" w:hint="eastAsia"/>
          <w:sz w:val="21"/>
          <w:szCs w:val="21"/>
        </w:rPr>
        <w:t>から令和</w:t>
      </w:r>
      <w:r w:rsidR="00902C9B">
        <w:rPr>
          <w:rFonts w:asciiTheme="majorEastAsia" w:eastAsiaTheme="majorEastAsia" w:hAnsiTheme="majorEastAsia" w:hint="eastAsia"/>
          <w:sz w:val="21"/>
          <w:szCs w:val="21"/>
        </w:rPr>
        <w:t>○</w:t>
      </w:r>
      <w:r w:rsidRPr="00520D82">
        <w:rPr>
          <w:rFonts w:asciiTheme="majorEastAsia" w:eastAsiaTheme="majorEastAsia" w:hAnsiTheme="majorEastAsia" w:hint="eastAsia"/>
          <w:sz w:val="21"/>
          <w:szCs w:val="21"/>
        </w:rPr>
        <w:t>年</w:t>
      </w:r>
      <w:r w:rsidR="00902C9B">
        <w:rPr>
          <w:rFonts w:asciiTheme="majorEastAsia" w:eastAsiaTheme="majorEastAsia" w:hAnsiTheme="majorEastAsia" w:hint="eastAsia"/>
          <w:sz w:val="21"/>
          <w:szCs w:val="21"/>
        </w:rPr>
        <w:t>○○</w:t>
      </w:r>
      <w:r w:rsidRPr="00520D82">
        <w:rPr>
          <w:rFonts w:asciiTheme="majorEastAsia" w:eastAsiaTheme="majorEastAsia" w:hAnsiTheme="majorEastAsia" w:hint="eastAsia"/>
          <w:sz w:val="21"/>
          <w:szCs w:val="21"/>
        </w:rPr>
        <w:t>月</w:t>
      </w:r>
      <w:r w:rsidR="00902C9B">
        <w:rPr>
          <w:rFonts w:asciiTheme="majorEastAsia" w:eastAsiaTheme="majorEastAsia" w:hAnsiTheme="majorEastAsia" w:hint="eastAsia"/>
          <w:sz w:val="21"/>
          <w:szCs w:val="21"/>
        </w:rPr>
        <w:t>○○</w:t>
      </w:r>
      <w:r w:rsidRPr="00520D82">
        <w:rPr>
          <w:rFonts w:asciiTheme="majorEastAsia" w:eastAsiaTheme="majorEastAsia" w:hAnsiTheme="majorEastAsia" w:hint="eastAsia"/>
          <w:sz w:val="21"/>
          <w:szCs w:val="21"/>
        </w:rPr>
        <w:t>日までとする。ただし、</w:t>
      </w:r>
      <w:r w:rsidR="000805F6" w:rsidRPr="00520D82">
        <w:rPr>
          <w:rFonts w:asciiTheme="majorEastAsia" w:eastAsiaTheme="majorEastAsia" w:hAnsiTheme="majorEastAsia" w:hint="eastAsia"/>
          <w:sz w:val="21"/>
          <w:szCs w:val="21"/>
        </w:rPr>
        <w:t>必要に</w:t>
      </w:r>
      <w:r w:rsidR="000805F6" w:rsidRPr="00520D82">
        <w:rPr>
          <w:rFonts w:asciiTheme="majorEastAsia" w:eastAsiaTheme="majorEastAsia" w:hAnsiTheme="majorEastAsia"/>
          <w:sz w:val="21"/>
          <w:szCs w:val="21"/>
        </w:rPr>
        <w:t>応じて</w:t>
      </w:r>
      <w:r w:rsidRPr="00520D82">
        <w:rPr>
          <w:rFonts w:asciiTheme="majorEastAsia" w:eastAsiaTheme="majorEastAsia" w:hAnsiTheme="majorEastAsia" w:hint="eastAsia"/>
          <w:sz w:val="21"/>
          <w:szCs w:val="21"/>
        </w:rPr>
        <w:t>甲乙</w:t>
      </w:r>
      <w:r w:rsidR="00056BC3" w:rsidRPr="00520D82">
        <w:rPr>
          <w:rFonts w:asciiTheme="majorEastAsia" w:eastAsiaTheme="majorEastAsia" w:hAnsiTheme="majorEastAsia" w:hint="eastAsia"/>
          <w:sz w:val="21"/>
          <w:szCs w:val="21"/>
        </w:rPr>
        <w:t>書面による</w:t>
      </w:r>
      <w:r w:rsidRPr="00520D82">
        <w:rPr>
          <w:rFonts w:asciiTheme="majorEastAsia" w:eastAsiaTheme="majorEastAsia" w:hAnsiTheme="majorEastAsia" w:hint="eastAsia"/>
          <w:sz w:val="21"/>
          <w:szCs w:val="21"/>
        </w:rPr>
        <w:t>合意の上、延長</w:t>
      </w:r>
      <w:r w:rsidR="00AE4D04" w:rsidRPr="00520D82">
        <w:rPr>
          <w:rFonts w:asciiTheme="majorEastAsia" w:eastAsiaTheme="majorEastAsia" w:hAnsiTheme="majorEastAsia" w:hint="eastAsia"/>
          <w:sz w:val="21"/>
          <w:szCs w:val="21"/>
        </w:rPr>
        <w:t>または短縮</w:t>
      </w:r>
      <w:r w:rsidRPr="00520D82">
        <w:rPr>
          <w:rFonts w:asciiTheme="majorEastAsia" w:eastAsiaTheme="majorEastAsia" w:hAnsiTheme="majorEastAsia" w:hint="eastAsia"/>
          <w:sz w:val="21"/>
          <w:szCs w:val="21"/>
        </w:rPr>
        <w:t>できるものとする。</w:t>
      </w:r>
    </w:p>
    <w:p w14:paraId="26275131" w14:textId="77777777" w:rsidR="002D6DE9" w:rsidRPr="00520D82" w:rsidRDefault="002D6DE9" w:rsidP="002D6DE9">
      <w:pPr>
        <w:rPr>
          <w:rFonts w:asciiTheme="majorEastAsia" w:eastAsiaTheme="majorEastAsia" w:hAnsiTheme="majorEastAsia"/>
          <w:szCs w:val="21"/>
        </w:rPr>
      </w:pPr>
    </w:p>
    <w:p w14:paraId="4D627AF9" w14:textId="77777777" w:rsidR="002D6DE9" w:rsidRPr="00520D82" w:rsidRDefault="002D6DE9" w:rsidP="002D6DE9">
      <w:pPr>
        <w:rPr>
          <w:rFonts w:asciiTheme="majorEastAsia" w:eastAsiaTheme="majorEastAsia" w:hAnsiTheme="majorEastAsia"/>
          <w:szCs w:val="21"/>
        </w:rPr>
      </w:pPr>
      <w:r w:rsidRPr="00520D82">
        <w:rPr>
          <w:rFonts w:asciiTheme="majorEastAsia" w:eastAsiaTheme="majorEastAsia" w:hAnsiTheme="majorEastAsia" w:hint="eastAsia"/>
          <w:szCs w:val="21"/>
        </w:rPr>
        <w:t>（</w:t>
      </w:r>
      <w:r w:rsidR="00A952FA" w:rsidRPr="00520D82">
        <w:rPr>
          <w:rFonts w:asciiTheme="majorEastAsia" w:eastAsiaTheme="majorEastAsia" w:hAnsiTheme="majorEastAsia" w:hint="eastAsia"/>
          <w:szCs w:val="21"/>
        </w:rPr>
        <w:t>残存条項</w:t>
      </w:r>
      <w:r w:rsidRPr="00520D82">
        <w:rPr>
          <w:rFonts w:asciiTheme="majorEastAsia" w:eastAsiaTheme="majorEastAsia" w:hAnsiTheme="majorEastAsia" w:hint="eastAsia"/>
          <w:szCs w:val="21"/>
        </w:rPr>
        <w:t>）</w:t>
      </w:r>
    </w:p>
    <w:p w14:paraId="561488CF" w14:textId="4E5BEA5A" w:rsidR="002D6DE9" w:rsidRPr="00520D82" w:rsidRDefault="002D6DE9" w:rsidP="00433E11">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 xml:space="preserve">第１０条　</w:t>
      </w:r>
      <w:r w:rsidR="008D575C" w:rsidRPr="00520D82">
        <w:rPr>
          <w:rFonts w:asciiTheme="majorEastAsia" w:eastAsiaTheme="majorEastAsia" w:hAnsiTheme="majorEastAsia" w:hint="eastAsia"/>
          <w:szCs w:val="21"/>
        </w:rPr>
        <w:t>本契約の終了</w:t>
      </w:r>
      <w:r w:rsidRPr="00520D82">
        <w:rPr>
          <w:rFonts w:asciiTheme="majorEastAsia" w:eastAsiaTheme="majorEastAsia" w:hAnsiTheme="majorEastAsia" w:hint="eastAsia"/>
          <w:szCs w:val="21"/>
        </w:rPr>
        <w:t>にかかわらず、第</w:t>
      </w:r>
      <w:r w:rsidR="00592137" w:rsidRPr="00520D82">
        <w:rPr>
          <w:rFonts w:asciiTheme="majorEastAsia" w:eastAsiaTheme="majorEastAsia" w:hAnsiTheme="majorEastAsia" w:hint="eastAsia"/>
          <w:szCs w:val="21"/>
        </w:rPr>
        <w:t>２条</w:t>
      </w:r>
      <w:r w:rsidR="00A952FA" w:rsidRPr="00520D82">
        <w:rPr>
          <w:rFonts w:asciiTheme="majorEastAsia" w:eastAsiaTheme="majorEastAsia" w:hAnsiTheme="majorEastAsia" w:hint="eastAsia"/>
          <w:szCs w:val="21"/>
        </w:rPr>
        <w:t>乃至</w:t>
      </w:r>
      <w:r w:rsidR="00592137" w:rsidRPr="00520D82">
        <w:rPr>
          <w:rFonts w:asciiTheme="majorEastAsia" w:eastAsiaTheme="majorEastAsia" w:hAnsiTheme="majorEastAsia" w:hint="eastAsia"/>
          <w:szCs w:val="21"/>
        </w:rPr>
        <w:t>第５条</w:t>
      </w:r>
      <w:r w:rsidR="00713D65" w:rsidRPr="00520D82">
        <w:rPr>
          <w:rFonts w:asciiTheme="majorEastAsia" w:eastAsiaTheme="majorEastAsia" w:hAnsiTheme="majorEastAsia" w:hint="eastAsia"/>
          <w:szCs w:val="21"/>
        </w:rPr>
        <w:t>、</w:t>
      </w:r>
      <w:r w:rsidR="00A952FA" w:rsidRPr="00520D82">
        <w:rPr>
          <w:rFonts w:asciiTheme="majorEastAsia" w:eastAsiaTheme="majorEastAsia" w:hAnsiTheme="majorEastAsia" w:hint="eastAsia"/>
          <w:szCs w:val="21"/>
        </w:rPr>
        <w:t>第７条</w:t>
      </w:r>
      <w:r w:rsidR="00713D65" w:rsidRPr="00520D82">
        <w:rPr>
          <w:rFonts w:asciiTheme="majorEastAsia" w:eastAsiaTheme="majorEastAsia" w:hAnsiTheme="majorEastAsia" w:hint="eastAsia"/>
          <w:szCs w:val="21"/>
        </w:rPr>
        <w:t>および第１１条</w:t>
      </w:r>
      <w:r w:rsidR="00592137" w:rsidRPr="00520D82">
        <w:rPr>
          <w:rFonts w:asciiTheme="majorEastAsia" w:eastAsiaTheme="majorEastAsia" w:hAnsiTheme="majorEastAsia" w:hint="eastAsia"/>
          <w:szCs w:val="21"/>
        </w:rPr>
        <w:t>の規定は、本契約の終了の日から</w:t>
      </w:r>
      <w:r w:rsidR="00713D65" w:rsidRPr="00520D82">
        <w:rPr>
          <w:rFonts w:asciiTheme="majorEastAsia" w:eastAsiaTheme="majorEastAsia" w:hAnsiTheme="majorEastAsia" w:hint="eastAsia"/>
          <w:szCs w:val="21"/>
        </w:rPr>
        <w:t>３</w:t>
      </w:r>
      <w:r w:rsidRPr="00520D82">
        <w:rPr>
          <w:rFonts w:asciiTheme="majorEastAsia" w:eastAsiaTheme="majorEastAsia" w:hAnsiTheme="majorEastAsia" w:hint="eastAsia"/>
          <w:szCs w:val="21"/>
        </w:rPr>
        <w:t>年間有効に存続するものと</w:t>
      </w:r>
      <w:r w:rsidR="009F09FA" w:rsidRPr="00520D82">
        <w:rPr>
          <w:rFonts w:asciiTheme="majorEastAsia" w:eastAsiaTheme="majorEastAsia" w:hAnsiTheme="majorEastAsia" w:hint="eastAsia"/>
          <w:szCs w:val="21"/>
        </w:rPr>
        <w:t>し、第６条</w:t>
      </w:r>
      <w:r w:rsidR="00467398">
        <w:rPr>
          <w:rFonts w:asciiTheme="majorEastAsia" w:eastAsiaTheme="majorEastAsia" w:hAnsiTheme="majorEastAsia" w:hint="eastAsia"/>
          <w:szCs w:val="21"/>
        </w:rPr>
        <w:t>、</w:t>
      </w:r>
      <w:r w:rsidR="000805F6" w:rsidRPr="00520D82">
        <w:rPr>
          <w:rFonts w:asciiTheme="majorEastAsia" w:eastAsiaTheme="majorEastAsia" w:hAnsiTheme="majorEastAsia" w:hint="eastAsia"/>
          <w:szCs w:val="21"/>
        </w:rPr>
        <w:t>第</w:t>
      </w:r>
      <w:r w:rsidR="000805F6" w:rsidRPr="00520D82">
        <w:rPr>
          <w:rFonts w:asciiTheme="majorEastAsia" w:eastAsiaTheme="majorEastAsia" w:hAnsiTheme="majorEastAsia"/>
          <w:szCs w:val="21"/>
        </w:rPr>
        <w:t>８条</w:t>
      </w:r>
      <w:r w:rsidR="00467398">
        <w:rPr>
          <w:rFonts w:asciiTheme="majorEastAsia" w:eastAsiaTheme="majorEastAsia" w:hAnsiTheme="majorEastAsia"/>
          <w:szCs w:val="21"/>
        </w:rPr>
        <w:t>、</w:t>
      </w:r>
      <w:r w:rsidR="000805F6" w:rsidRPr="00520D82">
        <w:rPr>
          <w:rFonts w:asciiTheme="majorEastAsia" w:eastAsiaTheme="majorEastAsia" w:hAnsiTheme="majorEastAsia"/>
          <w:szCs w:val="21"/>
        </w:rPr>
        <w:t>第１０条</w:t>
      </w:r>
      <w:r w:rsidR="00424C42">
        <w:rPr>
          <w:rFonts w:asciiTheme="majorEastAsia" w:eastAsiaTheme="majorEastAsia" w:hAnsiTheme="majorEastAsia" w:hint="eastAsia"/>
          <w:szCs w:val="21"/>
        </w:rPr>
        <w:t>および</w:t>
      </w:r>
      <w:r w:rsidR="000805F6" w:rsidRPr="00520D82">
        <w:rPr>
          <w:rFonts w:asciiTheme="majorEastAsia" w:eastAsiaTheme="majorEastAsia" w:hAnsiTheme="majorEastAsia"/>
          <w:szCs w:val="21"/>
        </w:rPr>
        <w:t>第１</w:t>
      </w:r>
      <w:r w:rsidR="00424C42">
        <w:rPr>
          <w:rFonts w:asciiTheme="majorEastAsia" w:eastAsiaTheme="majorEastAsia" w:hAnsiTheme="majorEastAsia" w:hint="eastAsia"/>
          <w:szCs w:val="21"/>
        </w:rPr>
        <w:t>２</w:t>
      </w:r>
      <w:r w:rsidR="000805F6" w:rsidRPr="00520D82">
        <w:rPr>
          <w:rFonts w:asciiTheme="majorEastAsia" w:eastAsiaTheme="majorEastAsia" w:hAnsiTheme="majorEastAsia"/>
          <w:szCs w:val="21"/>
        </w:rPr>
        <w:t>条</w:t>
      </w:r>
      <w:r w:rsidR="009F09FA" w:rsidRPr="00520D82">
        <w:rPr>
          <w:rFonts w:asciiTheme="majorEastAsia" w:eastAsiaTheme="majorEastAsia" w:hAnsiTheme="majorEastAsia" w:hint="eastAsia"/>
          <w:szCs w:val="21"/>
        </w:rPr>
        <w:t>の規定は</w:t>
      </w:r>
      <w:r w:rsidR="00077CC0" w:rsidRPr="00520D82">
        <w:rPr>
          <w:rFonts w:asciiTheme="majorEastAsia" w:eastAsiaTheme="majorEastAsia" w:hAnsiTheme="majorEastAsia" w:hint="eastAsia"/>
          <w:szCs w:val="21"/>
        </w:rPr>
        <w:t>、</w:t>
      </w:r>
      <w:r w:rsidR="009F09FA" w:rsidRPr="00520D82">
        <w:rPr>
          <w:rFonts w:asciiTheme="majorEastAsia" w:eastAsiaTheme="majorEastAsia" w:hAnsiTheme="majorEastAsia" w:hint="eastAsia"/>
          <w:szCs w:val="21"/>
        </w:rPr>
        <w:t>本契約終了後も有効に存続するものとする。</w:t>
      </w:r>
    </w:p>
    <w:p w14:paraId="6CD14BAE" w14:textId="77777777" w:rsidR="002D6DE9" w:rsidRPr="00424C42" w:rsidRDefault="002D6DE9" w:rsidP="002D6DE9">
      <w:pPr>
        <w:rPr>
          <w:rFonts w:asciiTheme="majorEastAsia" w:eastAsiaTheme="majorEastAsia" w:hAnsiTheme="majorEastAsia"/>
          <w:szCs w:val="21"/>
        </w:rPr>
      </w:pPr>
    </w:p>
    <w:p w14:paraId="3451544A" w14:textId="77777777" w:rsidR="002D6DE9" w:rsidRPr="00520D82" w:rsidRDefault="002D6DE9" w:rsidP="002D6DE9">
      <w:pPr>
        <w:rPr>
          <w:rFonts w:asciiTheme="majorEastAsia" w:eastAsiaTheme="majorEastAsia" w:hAnsiTheme="majorEastAsia"/>
          <w:szCs w:val="21"/>
        </w:rPr>
      </w:pPr>
      <w:r w:rsidRPr="00520D82">
        <w:rPr>
          <w:rFonts w:asciiTheme="majorEastAsia" w:eastAsiaTheme="majorEastAsia" w:hAnsiTheme="majorEastAsia" w:hint="eastAsia"/>
          <w:szCs w:val="21"/>
        </w:rPr>
        <w:t>（契約終了時の措置）</w:t>
      </w:r>
    </w:p>
    <w:p w14:paraId="2F1B5AF3" w14:textId="77777777" w:rsidR="002D6DE9" w:rsidRPr="00520D82" w:rsidRDefault="002D6DE9" w:rsidP="00433E11">
      <w:pPr>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 xml:space="preserve">第１１条　</w:t>
      </w:r>
      <w:r w:rsidR="00613AF4" w:rsidRPr="00520D82">
        <w:rPr>
          <w:rFonts w:asciiTheme="majorEastAsia" w:eastAsiaTheme="majorEastAsia" w:hAnsiTheme="majorEastAsia" w:hint="eastAsia"/>
          <w:szCs w:val="21"/>
        </w:rPr>
        <w:t>受領当事者</w:t>
      </w:r>
      <w:r w:rsidRPr="00520D82">
        <w:rPr>
          <w:rFonts w:asciiTheme="majorEastAsia" w:eastAsiaTheme="majorEastAsia" w:hAnsiTheme="majorEastAsia" w:hint="eastAsia"/>
          <w:szCs w:val="21"/>
        </w:rPr>
        <w:t>は、本契約が終了した場合、</w:t>
      </w:r>
      <w:r w:rsidR="00613AF4" w:rsidRPr="00520D82">
        <w:rPr>
          <w:rFonts w:asciiTheme="majorEastAsia" w:eastAsiaTheme="majorEastAsia" w:hAnsiTheme="majorEastAsia" w:hint="eastAsia"/>
          <w:szCs w:val="21"/>
        </w:rPr>
        <w:t>開示当事者</w:t>
      </w:r>
      <w:r w:rsidR="009F09FA" w:rsidRPr="00520D82">
        <w:rPr>
          <w:rFonts w:asciiTheme="majorEastAsia" w:eastAsiaTheme="majorEastAsia" w:hAnsiTheme="majorEastAsia" w:hint="eastAsia"/>
          <w:szCs w:val="21"/>
        </w:rPr>
        <w:t>からの別段の指示がない限り、速やかに</w:t>
      </w:r>
      <w:r w:rsidRPr="00520D82">
        <w:rPr>
          <w:rFonts w:asciiTheme="majorEastAsia" w:eastAsiaTheme="majorEastAsia" w:hAnsiTheme="majorEastAsia" w:hint="eastAsia"/>
          <w:szCs w:val="21"/>
        </w:rPr>
        <w:t>秘密情報の全て</w:t>
      </w:r>
      <w:r w:rsidR="00A952FA" w:rsidRPr="00520D82">
        <w:rPr>
          <w:rFonts w:asciiTheme="majorEastAsia" w:eastAsiaTheme="majorEastAsia" w:hAnsiTheme="majorEastAsia" w:hint="eastAsia"/>
          <w:szCs w:val="21"/>
        </w:rPr>
        <w:t>（複製物を含む）</w:t>
      </w:r>
      <w:r w:rsidRPr="00520D82">
        <w:rPr>
          <w:rFonts w:asciiTheme="majorEastAsia" w:eastAsiaTheme="majorEastAsia" w:hAnsiTheme="majorEastAsia" w:hint="eastAsia"/>
          <w:szCs w:val="21"/>
        </w:rPr>
        <w:t>を返却または破棄するものとする。</w:t>
      </w:r>
    </w:p>
    <w:p w14:paraId="477CDB5E" w14:textId="77777777" w:rsidR="00262334" w:rsidRPr="00520D82" w:rsidRDefault="00262334" w:rsidP="002D6DE9">
      <w:pPr>
        <w:rPr>
          <w:rFonts w:asciiTheme="majorEastAsia" w:eastAsiaTheme="majorEastAsia" w:hAnsiTheme="majorEastAsia"/>
          <w:szCs w:val="21"/>
        </w:rPr>
      </w:pPr>
    </w:p>
    <w:p w14:paraId="293039DF" w14:textId="4D31BDF7" w:rsidR="00D664D3" w:rsidRPr="00520D82" w:rsidRDefault="00D664D3" w:rsidP="00D664D3">
      <w:pPr>
        <w:spacing w:line="340" w:lineRule="exact"/>
        <w:rPr>
          <w:rFonts w:asciiTheme="majorEastAsia" w:eastAsiaTheme="majorEastAsia" w:hAnsiTheme="majorEastAsia"/>
          <w:szCs w:val="21"/>
        </w:rPr>
      </w:pPr>
      <w:r w:rsidRPr="00520D82">
        <w:rPr>
          <w:rFonts w:asciiTheme="majorEastAsia" w:eastAsiaTheme="majorEastAsia" w:hAnsiTheme="majorEastAsia" w:hint="eastAsia"/>
          <w:szCs w:val="21"/>
        </w:rPr>
        <w:t>（管轄裁判所）</w:t>
      </w:r>
    </w:p>
    <w:p w14:paraId="3A28E04D" w14:textId="77777777" w:rsidR="00D664D3" w:rsidRPr="00520D82" w:rsidRDefault="00D664D3" w:rsidP="00D664D3">
      <w:pPr>
        <w:spacing w:line="340" w:lineRule="exact"/>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第１２条　本契約に関する一切の紛争については、東京地方裁判所を第一審の専属的合意管轄裁判所とする。</w:t>
      </w:r>
    </w:p>
    <w:p w14:paraId="0533A1CD" w14:textId="77777777" w:rsidR="0067100E" w:rsidRPr="00520D82" w:rsidRDefault="0067100E" w:rsidP="00B4079E">
      <w:pPr>
        <w:spacing w:line="360" w:lineRule="exact"/>
        <w:rPr>
          <w:rFonts w:asciiTheme="majorEastAsia" w:eastAsiaTheme="majorEastAsia" w:hAnsiTheme="majorEastAsia"/>
          <w:szCs w:val="21"/>
        </w:rPr>
      </w:pPr>
    </w:p>
    <w:p w14:paraId="28D2F876" w14:textId="77777777" w:rsidR="002D6DE9" w:rsidRPr="00520D82" w:rsidRDefault="002D6DE9" w:rsidP="00B4079E">
      <w:pPr>
        <w:spacing w:line="360" w:lineRule="exact"/>
        <w:rPr>
          <w:rFonts w:asciiTheme="majorEastAsia" w:eastAsiaTheme="majorEastAsia" w:hAnsiTheme="majorEastAsia"/>
          <w:szCs w:val="21"/>
        </w:rPr>
      </w:pPr>
      <w:r w:rsidRPr="00520D82">
        <w:rPr>
          <w:rFonts w:asciiTheme="majorEastAsia" w:eastAsiaTheme="majorEastAsia" w:hAnsiTheme="majorEastAsia" w:hint="eastAsia"/>
          <w:szCs w:val="21"/>
        </w:rPr>
        <w:t>（協議）</w:t>
      </w:r>
    </w:p>
    <w:p w14:paraId="4092892E" w14:textId="5C45C9F1" w:rsidR="002D6DE9" w:rsidRPr="00520D82" w:rsidRDefault="002D6DE9" w:rsidP="00433E11">
      <w:pPr>
        <w:spacing w:line="360" w:lineRule="exact"/>
        <w:ind w:left="210" w:hangingChars="100" w:hanging="210"/>
        <w:rPr>
          <w:rFonts w:asciiTheme="majorEastAsia" w:eastAsiaTheme="majorEastAsia" w:hAnsiTheme="majorEastAsia"/>
          <w:szCs w:val="21"/>
        </w:rPr>
      </w:pPr>
      <w:r w:rsidRPr="00520D82">
        <w:rPr>
          <w:rFonts w:asciiTheme="majorEastAsia" w:eastAsiaTheme="majorEastAsia" w:hAnsiTheme="majorEastAsia" w:hint="eastAsia"/>
          <w:szCs w:val="21"/>
        </w:rPr>
        <w:t>第１</w:t>
      </w:r>
      <w:r w:rsidR="00B2668C" w:rsidRPr="00520D82">
        <w:rPr>
          <w:rFonts w:asciiTheme="majorEastAsia" w:eastAsiaTheme="majorEastAsia" w:hAnsiTheme="majorEastAsia" w:hint="eastAsia"/>
          <w:szCs w:val="21"/>
        </w:rPr>
        <w:t>３</w:t>
      </w:r>
      <w:r w:rsidRPr="00520D82">
        <w:rPr>
          <w:rFonts w:asciiTheme="majorEastAsia" w:eastAsiaTheme="majorEastAsia" w:hAnsiTheme="majorEastAsia" w:hint="eastAsia"/>
          <w:szCs w:val="21"/>
        </w:rPr>
        <w:t>条　本契約に定めのない事項</w:t>
      </w:r>
      <w:r w:rsidR="00A97058" w:rsidRPr="00520D82">
        <w:rPr>
          <w:rFonts w:asciiTheme="majorEastAsia" w:eastAsiaTheme="majorEastAsia" w:hAnsiTheme="majorEastAsia" w:hint="eastAsia"/>
          <w:szCs w:val="21"/>
        </w:rPr>
        <w:t>および</w:t>
      </w:r>
      <w:r w:rsidR="00D664D3" w:rsidRPr="00520D82">
        <w:rPr>
          <w:rFonts w:asciiTheme="majorEastAsia" w:eastAsiaTheme="majorEastAsia" w:hAnsiTheme="majorEastAsia" w:hint="eastAsia"/>
          <w:szCs w:val="21"/>
        </w:rPr>
        <w:t>本契約の条項に関し疑義を生じた場合は、甲乙</w:t>
      </w:r>
      <w:r w:rsidRPr="00520D82">
        <w:rPr>
          <w:rFonts w:asciiTheme="majorEastAsia" w:eastAsiaTheme="majorEastAsia" w:hAnsiTheme="majorEastAsia" w:hint="eastAsia"/>
          <w:szCs w:val="21"/>
        </w:rPr>
        <w:t>協議の上、互譲協調の精神をもってその解決にあたるものとする。</w:t>
      </w:r>
      <w:r w:rsidRPr="00520D82">
        <w:rPr>
          <w:rFonts w:asciiTheme="majorEastAsia" w:eastAsiaTheme="majorEastAsia" w:hAnsiTheme="majorEastAsia"/>
          <w:szCs w:val="21"/>
        </w:rPr>
        <w:t xml:space="preserve">    </w:t>
      </w:r>
    </w:p>
    <w:p w14:paraId="50A57A09" w14:textId="77777777" w:rsidR="002D6DE9" w:rsidRPr="00520D82" w:rsidRDefault="002D6DE9" w:rsidP="00B4079E">
      <w:pPr>
        <w:pStyle w:val="a3"/>
        <w:spacing w:line="360" w:lineRule="exact"/>
        <w:rPr>
          <w:rFonts w:asciiTheme="majorEastAsia" w:eastAsiaTheme="majorEastAsia" w:hAnsiTheme="majorEastAsia"/>
          <w:sz w:val="21"/>
          <w:szCs w:val="21"/>
        </w:rPr>
      </w:pPr>
    </w:p>
    <w:p w14:paraId="2D843C68" w14:textId="67636F4B" w:rsidR="00091EBB" w:rsidRPr="00520D82" w:rsidRDefault="00B4079E" w:rsidP="00B4079E">
      <w:pPr>
        <w:widowControl/>
        <w:adjustRightInd/>
        <w:spacing w:line="360" w:lineRule="exact"/>
        <w:jc w:val="left"/>
        <w:textAlignment w:val="auto"/>
        <w:rPr>
          <w:rFonts w:asciiTheme="majorEastAsia" w:eastAsiaTheme="majorEastAsia" w:hAnsiTheme="majorEastAsia"/>
          <w:szCs w:val="21"/>
        </w:rPr>
      </w:pPr>
      <w:r w:rsidRPr="00520D82">
        <w:rPr>
          <w:rFonts w:asciiTheme="majorEastAsia" w:eastAsiaTheme="majorEastAsia" w:hAnsiTheme="majorEastAsia" w:hint="eastAsia"/>
          <w:szCs w:val="21"/>
        </w:rPr>
        <w:t>（以下、余白）</w:t>
      </w:r>
    </w:p>
    <w:p w14:paraId="4D3D5E01" w14:textId="77777777" w:rsidR="00091EBB" w:rsidRPr="00520D82" w:rsidRDefault="00091EBB">
      <w:pPr>
        <w:widowControl/>
        <w:adjustRightInd/>
        <w:spacing w:line="240" w:lineRule="auto"/>
        <w:jc w:val="left"/>
        <w:textAlignment w:val="auto"/>
        <w:rPr>
          <w:rFonts w:asciiTheme="majorEastAsia" w:eastAsiaTheme="majorEastAsia" w:hAnsiTheme="majorEastAsia"/>
          <w:szCs w:val="21"/>
        </w:rPr>
      </w:pPr>
      <w:r w:rsidRPr="00520D82">
        <w:rPr>
          <w:rFonts w:asciiTheme="majorEastAsia" w:eastAsiaTheme="majorEastAsia" w:hAnsiTheme="majorEastAsia"/>
          <w:szCs w:val="21"/>
        </w:rPr>
        <w:br w:type="page"/>
      </w:r>
    </w:p>
    <w:p w14:paraId="3BD9ED34" w14:textId="16406CD6" w:rsidR="002D6DE9" w:rsidRPr="00520D82" w:rsidRDefault="002D6DE9" w:rsidP="00091EBB">
      <w:pPr>
        <w:widowControl/>
        <w:adjustRightInd/>
        <w:spacing w:line="240" w:lineRule="auto"/>
        <w:ind w:firstLineChars="100" w:firstLine="210"/>
        <w:jc w:val="left"/>
        <w:textAlignment w:val="auto"/>
        <w:rPr>
          <w:rFonts w:asciiTheme="majorEastAsia" w:eastAsiaTheme="majorEastAsia" w:hAnsiTheme="majorEastAsia"/>
          <w:szCs w:val="21"/>
        </w:rPr>
      </w:pPr>
      <w:r w:rsidRPr="00520D82">
        <w:rPr>
          <w:rFonts w:asciiTheme="majorEastAsia" w:eastAsiaTheme="majorEastAsia" w:hAnsiTheme="majorEastAsia" w:hint="eastAsia"/>
          <w:szCs w:val="21"/>
        </w:rPr>
        <w:lastRenderedPageBreak/>
        <w:t>本契約締結の証として、契約書正本</w:t>
      </w:r>
      <w:r w:rsidR="00D664D3" w:rsidRPr="00520D82">
        <w:rPr>
          <w:rFonts w:asciiTheme="majorEastAsia" w:eastAsiaTheme="majorEastAsia" w:hAnsiTheme="majorEastAsia" w:hint="eastAsia"/>
          <w:szCs w:val="21"/>
        </w:rPr>
        <w:t>２</w:t>
      </w:r>
      <w:r w:rsidRPr="00520D82">
        <w:rPr>
          <w:rFonts w:asciiTheme="majorEastAsia" w:eastAsiaTheme="majorEastAsia" w:hAnsiTheme="majorEastAsia" w:hint="eastAsia"/>
          <w:szCs w:val="21"/>
        </w:rPr>
        <w:t>通を作成し、甲、乙</w:t>
      </w:r>
      <w:r w:rsidR="00AF6DB7" w:rsidRPr="00520D82">
        <w:rPr>
          <w:rFonts w:asciiTheme="majorEastAsia" w:eastAsiaTheme="majorEastAsia" w:hAnsiTheme="majorEastAsia" w:hint="eastAsia"/>
          <w:szCs w:val="21"/>
        </w:rPr>
        <w:t>それぞれ</w:t>
      </w:r>
      <w:r w:rsidRPr="00520D82">
        <w:rPr>
          <w:rFonts w:asciiTheme="majorEastAsia" w:eastAsiaTheme="majorEastAsia" w:hAnsiTheme="majorEastAsia" w:hint="eastAsia"/>
          <w:szCs w:val="21"/>
        </w:rPr>
        <w:t>が各１通を保有する。</w:t>
      </w:r>
    </w:p>
    <w:p w14:paraId="326DBDCE" w14:textId="77777777" w:rsidR="002D6DE9" w:rsidRPr="00520D82" w:rsidRDefault="002D6DE9" w:rsidP="002D6DE9">
      <w:pPr>
        <w:pStyle w:val="a3"/>
        <w:rPr>
          <w:rFonts w:asciiTheme="majorEastAsia" w:eastAsiaTheme="majorEastAsia" w:hAnsiTheme="majorEastAsia"/>
          <w:sz w:val="21"/>
          <w:szCs w:val="21"/>
        </w:rPr>
      </w:pPr>
    </w:p>
    <w:p w14:paraId="3717607A" w14:textId="77777777" w:rsidR="000A545C" w:rsidRPr="00520D82" w:rsidRDefault="000A545C" w:rsidP="002D6DE9">
      <w:pPr>
        <w:pStyle w:val="a3"/>
        <w:rPr>
          <w:rFonts w:asciiTheme="majorEastAsia" w:eastAsiaTheme="majorEastAsia" w:hAnsiTheme="majorEastAsia"/>
          <w:sz w:val="21"/>
          <w:szCs w:val="21"/>
        </w:rPr>
      </w:pPr>
    </w:p>
    <w:p w14:paraId="16DCFD97" w14:textId="129DDD5A" w:rsidR="002D6DE9" w:rsidRPr="00520D82" w:rsidRDefault="003A3A60" w:rsidP="00DC6839">
      <w:pPr>
        <w:pStyle w:val="a4"/>
        <w:ind w:firstLineChars="100" w:firstLine="210"/>
        <w:rPr>
          <w:rFonts w:asciiTheme="majorEastAsia" w:eastAsiaTheme="majorEastAsia" w:hAnsiTheme="majorEastAsia"/>
          <w:sz w:val="21"/>
          <w:szCs w:val="21"/>
        </w:rPr>
      </w:pPr>
      <w:r w:rsidRPr="00520D82">
        <w:rPr>
          <w:rFonts w:asciiTheme="majorEastAsia" w:eastAsiaTheme="majorEastAsia" w:hAnsiTheme="majorEastAsia" w:hint="eastAsia"/>
          <w:sz w:val="21"/>
          <w:szCs w:val="21"/>
        </w:rPr>
        <w:t>令和</w:t>
      </w:r>
      <w:r w:rsidR="006576AA">
        <w:rPr>
          <w:rFonts w:asciiTheme="majorEastAsia" w:eastAsiaTheme="majorEastAsia" w:hAnsiTheme="majorEastAsia" w:hint="eastAsia"/>
          <w:sz w:val="21"/>
          <w:szCs w:val="21"/>
        </w:rPr>
        <w:t xml:space="preserve">　</w:t>
      </w:r>
      <w:r w:rsidR="002D6DE9" w:rsidRPr="00520D82">
        <w:rPr>
          <w:rFonts w:asciiTheme="majorEastAsia" w:eastAsiaTheme="majorEastAsia" w:hAnsiTheme="majorEastAsia" w:hint="eastAsia"/>
          <w:sz w:val="21"/>
          <w:szCs w:val="21"/>
        </w:rPr>
        <w:t>年</w:t>
      </w:r>
      <w:r w:rsidR="008770C4" w:rsidRPr="00520D82">
        <w:rPr>
          <w:rFonts w:asciiTheme="majorEastAsia" w:eastAsiaTheme="majorEastAsia" w:hAnsiTheme="majorEastAsia" w:hint="eastAsia"/>
          <w:color w:val="FF00FF"/>
          <w:sz w:val="21"/>
          <w:szCs w:val="21"/>
        </w:rPr>
        <w:t xml:space="preserve">　　</w:t>
      </w:r>
      <w:r w:rsidR="002D6DE9" w:rsidRPr="00520D82">
        <w:rPr>
          <w:rFonts w:asciiTheme="majorEastAsia" w:eastAsiaTheme="majorEastAsia" w:hAnsiTheme="majorEastAsia" w:hint="eastAsia"/>
          <w:sz w:val="21"/>
          <w:szCs w:val="21"/>
        </w:rPr>
        <w:t>月</w:t>
      </w:r>
      <w:r w:rsidR="008770C4" w:rsidRPr="00520D82">
        <w:rPr>
          <w:rFonts w:asciiTheme="majorEastAsia" w:eastAsiaTheme="majorEastAsia" w:hAnsiTheme="majorEastAsia" w:hint="eastAsia"/>
          <w:color w:val="FF00FF"/>
          <w:sz w:val="21"/>
          <w:szCs w:val="21"/>
        </w:rPr>
        <w:t xml:space="preserve">　　</w:t>
      </w:r>
      <w:r w:rsidR="002D6DE9" w:rsidRPr="00520D82">
        <w:rPr>
          <w:rFonts w:asciiTheme="majorEastAsia" w:eastAsiaTheme="majorEastAsia" w:hAnsiTheme="majorEastAsia" w:hint="eastAsia"/>
          <w:sz w:val="21"/>
          <w:szCs w:val="21"/>
        </w:rPr>
        <w:t>日</w:t>
      </w:r>
    </w:p>
    <w:p w14:paraId="384303DB" w14:textId="399F0279" w:rsidR="00C50045" w:rsidRPr="00520D82" w:rsidRDefault="00C50045" w:rsidP="00D664D3">
      <w:pPr>
        <w:pStyle w:val="a3"/>
        <w:rPr>
          <w:rFonts w:asciiTheme="majorEastAsia" w:eastAsiaTheme="majorEastAsia" w:hAnsiTheme="majorEastAsia"/>
          <w:szCs w:val="21"/>
          <w:lang w:eastAsia="zh-TW"/>
        </w:rPr>
      </w:pPr>
    </w:p>
    <w:p w14:paraId="7DF7C76A" w14:textId="77777777" w:rsidR="0088150F" w:rsidRPr="00520D82" w:rsidRDefault="0088150F" w:rsidP="00361284">
      <w:pPr>
        <w:spacing w:line="240" w:lineRule="auto"/>
        <w:rPr>
          <w:rFonts w:asciiTheme="majorEastAsia" w:eastAsiaTheme="majorEastAsia" w:hAnsiTheme="majorEastAsia"/>
          <w:szCs w:val="21"/>
          <w:lang w:eastAsia="zh-TW"/>
        </w:rPr>
      </w:pPr>
    </w:p>
    <w:p w14:paraId="25AA2C10" w14:textId="77777777" w:rsidR="00C50045" w:rsidRPr="00520D82" w:rsidRDefault="00C50045" w:rsidP="00361284">
      <w:pPr>
        <w:pStyle w:val="a3"/>
        <w:rPr>
          <w:rFonts w:asciiTheme="majorEastAsia" w:eastAsiaTheme="majorEastAsia" w:hAnsiTheme="majorEastAsia"/>
          <w:sz w:val="21"/>
          <w:szCs w:val="21"/>
          <w:lang w:eastAsia="zh-CN"/>
        </w:rPr>
      </w:pPr>
      <w:r w:rsidRPr="00520D82">
        <w:rPr>
          <w:rFonts w:asciiTheme="majorEastAsia" w:eastAsiaTheme="majorEastAsia" w:hAnsiTheme="majorEastAsia"/>
          <w:kern w:val="0"/>
          <w:sz w:val="21"/>
          <w:szCs w:val="21"/>
          <w:lang w:eastAsia="zh-TW"/>
        </w:rPr>
        <w:tab/>
      </w:r>
      <w:r w:rsidRPr="00520D82">
        <w:rPr>
          <w:rFonts w:asciiTheme="majorEastAsia" w:eastAsiaTheme="majorEastAsia" w:hAnsiTheme="majorEastAsia"/>
          <w:kern w:val="0"/>
          <w:sz w:val="21"/>
          <w:szCs w:val="21"/>
          <w:lang w:eastAsia="zh-TW"/>
        </w:rPr>
        <w:tab/>
      </w:r>
      <w:r w:rsidRPr="00520D82">
        <w:rPr>
          <w:rFonts w:asciiTheme="majorEastAsia" w:eastAsiaTheme="majorEastAsia" w:hAnsiTheme="majorEastAsia"/>
          <w:kern w:val="0"/>
          <w:sz w:val="21"/>
          <w:szCs w:val="21"/>
          <w:lang w:eastAsia="zh-TW"/>
        </w:rPr>
        <w:tab/>
      </w:r>
      <w:r w:rsidRPr="00520D82">
        <w:rPr>
          <w:rFonts w:asciiTheme="majorEastAsia" w:eastAsiaTheme="majorEastAsia" w:hAnsiTheme="majorEastAsia" w:hint="eastAsia"/>
          <w:kern w:val="0"/>
          <w:sz w:val="21"/>
          <w:szCs w:val="21"/>
          <w:lang w:eastAsia="zh-CN"/>
        </w:rPr>
        <w:t xml:space="preserve">　</w:t>
      </w:r>
      <w:r w:rsidRPr="00520D82">
        <w:rPr>
          <w:rFonts w:asciiTheme="majorEastAsia" w:eastAsiaTheme="majorEastAsia" w:hAnsiTheme="majorEastAsia" w:hint="eastAsia"/>
          <w:sz w:val="21"/>
          <w:szCs w:val="21"/>
          <w:lang w:eastAsia="zh-CN"/>
        </w:rPr>
        <w:t xml:space="preserve">　</w:t>
      </w:r>
      <w:r w:rsidRPr="00520D82">
        <w:rPr>
          <w:rFonts w:asciiTheme="majorEastAsia" w:eastAsiaTheme="majorEastAsia" w:hAnsiTheme="majorEastAsia"/>
          <w:sz w:val="21"/>
          <w:szCs w:val="21"/>
          <w:lang w:eastAsia="zh-CN"/>
        </w:rPr>
        <w:t xml:space="preserve">  </w:t>
      </w:r>
      <w:r w:rsidR="00A85992" w:rsidRPr="00520D82">
        <w:rPr>
          <w:rFonts w:asciiTheme="majorEastAsia" w:eastAsiaTheme="majorEastAsia" w:hAnsiTheme="majorEastAsia" w:hint="eastAsia"/>
          <w:sz w:val="21"/>
          <w:szCs w:val="21"/>
          <w:lang w:eastAsia="zh-CN"/>
        </w:rPr>
        <w:t>茨城県つくば市大穂</w:t>
      </w:r>
      <w:r w:rsidR="00A85992" w:rsidRPr="00520D82">
        <w:rPr>
          <w:rFonts w:asciiTheme="majorEastAsia" w:eastAsiaTheme="majorEastAsia" w:hAnsiTheme="majorEastAsia" w:hint="eastAsia"/>
          <w:sz w:val="21"/>
          <w:szCs w:val="21"/>
        </w:rPr>
        <w:t>１番地１</w:t>
      </w:r>
    </w:p>
    <w:p w14:paraId="0C6933B6" w14:textId="2B7D6D43" w:rsidR="00C50045" w:rsidRPr="00520D82" w:rsidRDefault="00D664D3" w:rsidP="00361284">
      <w:pPr>
        <w:spacing w:line="240" w:lineRule="auto"/>
        <w:ind w:firstLineChars="1200" w:firstLine="2520"/>
        <w:rPr>
          <w:rFonts w:asciiTheme="majorEastAsia" w:eastAsiaTheme="majorEastAsia" w:hAnsiTheme="majorEastAsia"/>
          <w:szCs w:val="21"/>
          <w:lang w:eastAsia="zh-CN"/>
        </w:rPr>
      </w:pPr>
      <w:r w:rsidRPr="00520D82">
        <w:rPr>
          <w:rFonts w:asciiTheme="majorEastAsia" w:eastAsiaTheme="majorEastAsia" w:hAnsiTheme="majorEastAsia" w:hint="eastAsia"/>
          <w:szCs w:val="21"/>
        </w:rPr>
        <w:t>甲</w:t>
      </w:r>
      <w:r w:rsidR="00C50045" w:rsidRPr="00520D82">
        <w:rPr>
          <w:rFonts w:asciiTheme="majorEastAsia" w:eastAsiaTheme="majorEastAsia" w:hAnsiTheme="majorEastAsia" w:hint="eastAsia"/>
          <w:b/>
          <w:szCs w:val="21"/>
          <w:lang w:eastAsia="zh-CN"/>
        </w:rPr>
        <w:t xml:space="preserve">　　</w:t>
      </w:r>
      <w:r w:rsidR="001910E2" w:rsidRPr="00520D82">
        <w:rPr>
          <w:rFonts w:asciiTheme="majorEastAsia" w:eastAsiaTheme="majorEastAsia" w:hAnsiTheme="majorEastAsia" w:hint="eastAsia"/>
          <w:szCs w:val="21"/>
          <w:lang w:eastAsia="zh-CN"/>
        </w:rPr>
        <w:t>大学共同利用機関法人高エネルギー加速器研究機構</w:t>
      </w:r>
    </w:p>
    <w:p w14:paraId="3AF1950D" w14:textId="6C1FBC90" w:rsidR="00C50045" w:rsidRPr="00902C9B" w:rsidRDefault="000A545C" w:rsidP="00361284">
      <w:pPr>
        <w:spacing w:line="240" w:lineRule="auto"/>
        <w:rPr>
          <w:rFonts w:asciiTheme="majorEastAsia" w:eastAsia="SimSun" w:hAnsiTheme="majorEastAsia"/>
          <w:szCs w:val="21"/>
          <w:lang w:eastAsia="zh-CN"/>
        </w:rPr>
      </w:pPr>
      <w:r w:rsidRPr="00520D82">
        <w:rPr>
          <w:rFonts w:asciiTheme="majorEastAsia" w:eastAsiaTheme="majorEastAsia" w:hAnsiTheme="majorEastAsia" w:hint="eastAsia"/>
          <w:szCs w:val="21"/>
          <w:lang w:eastAsia="zh-CN"/>
        </w:rPr>
        <w:t xml:space="preserve">　　　　　　　　　　　　　　　</w:t>
      </w:r>
      <w:r w:rsidR="00902C9B">
        <w:rPr>
          <w:rFonts w:asciiTheme="majorEastAsia" w:eastAsiaTheme="majorEastAsia" w:hAnsiTheme="majorEastAsia" w:hint="eastAsia"/>
          <w:szCs w:val="21"/>
          <w:lang w:eastAsia="zh-CN"/>
        </w:rPr>
        <w:t>［締結権者名］</w:t>
      </w:r>
    </w:p>
    <w:p w14:paraId="60EFD595" w14:textId="77777777" w:rsidR="001928BF" w:rsidRPr="00520D82" w:rsidRDefault="001928BF" w:rsidP="00361284">
      <w:pPr>
        <w:pStyle w:val="a3"/>
        <w:rPr>
          <w:rFonts w:asciiTheme="majorEastAsia" w:eastAsiaTheme="majorEastAsia" w:hAnsiTheme="majorEastAsia"/>
          <w:kern w:val="0"/>
          <w:sz w:val="21"/>
          <w:szCs w:val="21"/>
          <w:lang w:eastAsia="zh-CN"/>
        </w:rPr>
      </w:pPr>
    </w:p>
    <w:p w14:paraId="6BE1A85E" w14:textId="77777777" w:rsidR="00C50045" w:rsidRPr="00520D82" w:rsidRDefault="00C50045" w:rsidP="00361284">
      <w:pPr>
        <w:pStyle w:val="a3"/>
        <w:rPr>
          <w:rFonts w:asciiTheme="majorEastAsia" w:eastAsiaTheme="majorEastAsia" w:hAnsiTheme="majorEastAsia"/>
          <w:sz w:val="21"/>
          <w:szCs w:val="21"/>
          <w:lang w:eastAsia="zh-CN"/>
        </w:rPr>
      </w:pPr>
    </w:p>
    <w:p w14:paraId="4B0505EC" w14:textId="77777777" w:rsidR="0088150F" w:rsidRPr="00520D82" w:rsidRDefault="0088150F" w:rsidP="00361284">
      <w:pPr>
        <w:pStyle w:val="a3"/>
        <w:rPr>
          <w:rFonts w:asciiTheme="majorEastAsia" w:eastAsiaTheme="majorEastAsia" w:hAnsiTheme="majorEastAsia"/>
          <w:sz w:val="21"/>
          <w:szCs w:val="21"/>
          <w:lang w:eastAsia="zh-CN"/>
        </w:rPr>
      </w:pPr>
    </w:p>
    <w:p w14:paraId="1AC11E9B" w14:textId="45F60222" w:rsidR="000A545C" w:rsidRPr="00520D82" w:rsidRDefault="000A545C" w:rsidP="000A545C">
      <w:pPr>
        <w:pStyle w:val="a3"/>
        <w:rPr>
          <w:rFonts w:asciiTheme="majorEastAsia" w:eastAsiaTheme="majorEastAsia" w:hAnsiTheme="majorEastAsia"/>
          <w:sz w:val="21"/>
          <w:szCs w:val="21"/>
          <w:lang w:eastAsia="zh-CN"/>
        </w:rPr>
      </w:pPr>
      <w:r w:rsidRPr="00520D82">
        <w:rPr>
          <w:rFonts w:asciiTheme="majorEastAsia" w:eastAsiaTheme="majorEastAsia" w:hAnsiTheme="majorEastAsia"/>
          <w:kern w:val="0"/>
          <w:sz w:val="21"/>
          <w:szCs w:val="21"/>
          <w:lang w:eastAsia="zh-TW"/>
        </w:rPr>
        <w:tab/>
      </w:r>
      <w:r w:rsidRPr="00520D82">
        <w:rPr>
          <w:rFonts w:asciiTheme="majorEastAsia" w:eastAsiaTheme="majorEastAsia" w:hAnsiTheme="majorEastAsia"/>
          <w:kern w:val="0"/>
          <w:sz w:val="21"/>
          <w:szCs w:val="21"/>
          <w:lang w:eastAsia="zh-TW"/>
        </w:rPr>
        <w:tab/>
      </w:r>
      <w:r w:rsidRPr="00520D82">
        <w:rPr>
          <w:rFonts w:asciiTheme="majorEastAsia" w:eastAsiaTheme="majorEastAsia" w:hAnsiTheme="majorEastAsia"/>
          <w:kern w:val="0"/>
          <w:sz w:val="21"/>
          <w:szCs w:val="21"/>
          <w:lang w:eastAsia="zh-TW"/>
        </w:rPr>
        <w:tab/>
      </w:r>
      <w:r w:rsidRPr="00520D82">
        <w:rPr>
          <w:rFonts w:asciiTheme="majorEastAsia" w:eastAsiaTheme="majorEastAsia" w:hAnsiTheme="majorEastAsia" w:hint="eastAsia"/>
          <w:kern w:val="0"/>
          <w:sz w:val="21"/>
          <w:szCs w:val="21"/>
          <w:lang w:eastAsia="zh-CN"/>
        </w:rPr>
        <w:t xml:space="preserve">　</w:t>
      </w:r>
      <w:r w:rsidRPr="00520D82">
        <w:rPr>
          <w:rFonts w:asciiTheme="majorEastAsia" w:eastAsiaTheme="majorEastAsia" w:hAnsiTheme="majorEastAsia" w:hint="eastAsia"/>
          <w:sz w:val="21"/>
          <w:szCs w:val="21"/>
          <w:lang w:eastAsia="zh-CN"/>
        </w:rPr>
        <w:t xml:space="preserve">　</w:t>
      </w:r>
      <w:r w:rsidR="00D664D3" w:rsidRPr="00520D82">
        <w:rPr>
          <w:rFonts w:asciiTheme="majorEastAsia" w:eastAsiaTheme="majorEastAsia" w:hAnsiTheme="majorEastAsia" w:hint="eastAsia"/>
          <w:sz w:val="21"/>
          <w:szCs w:val="21"/>
          <w:lang w:eastAsia="zh-CN"/>
        </w:rPr>
        <w:t xml:space="preserve">　</w:t>
      </w:r>
    </w:p>
    <w:p w14:paraId="7DBFDB0D" w14:textId="25AB0B09" w:rsidR="000A545C" w:rsidRPr="00520D82" w:rsidRDefault="00D664D3" w:rsidP="00D664D3">
      <w:pPr>
        <w:spacing w:line="240" w:lineRule="auto"/>
        <w:ind w:firstLineChars="1200" w:firstLine="2520"/>
        <w:rPr>
          <w:rFonts w:asciiTheme="majorEastAsia" w:eastAsiaTheme="majorEastAsia" w:hAnsiTheme="majorEastAsia"/>
          <w:szCs w:val="21"/>
          <w:lang w:eastAsia="zh-CN"/>
        </w:rPr>
      </w:pPr>
      <w:r w:rsidRPr="00520D82">
        <w:rPr>
          <w:rFonts w:asciiTheme="majorEastAsia" w:eastAsiaTheme="majorEastAsia" w:hAnsiTheme="majorEastAsia" w:hint="eastAsia"/>
          <w:szCs w:val="21"/>
          <w:lang w:eastAsia="zh-CN"/>
        </w:rPr>
        <w:t>乙</w:t>
      </w:r>
      <w:r w:rsidR="000A545C" w:rsidRPr="00520D82">
        <w:rPr>
          <w:rFonts w:asciiTheme="majorEastAsia" w:eastAsiaTheme="majorEastAsia" w:hAnsiTheme="majorEastAsia" w:hint="eastAsia"/>
          <w:b/>
          <w:szCs w:val="21"/>
          <w:lang w:eastAsia="zh-CN"/>
        </w:rPr>
        <w:t xml:space="preserve">　　</w:t>
      </w:r>
      <w:r w:rsidRPr="00520D82">
        <w:rPr>
          <w:rFonts w:asciiTheme="majorEastAsia" w:eastAsiaTheme="majorEastAsia" w:hAnsiTheme="majorEastAsia" w:hint="eastAsia"/>
          <w:szCs w:val="21"/>
          <w:lang w:eastAsia="zh-CN"/>
        </w:rPr>
        <w:t>○○○○</w:t>
      </w:r>
    </w:p>
    <w:p w14:paraId="7036C54A" w14:textId="09BCA8F9" w:rsidR="000A545C" w:rsidRPr="00520D82" w:rsidRDefault="000A545C" w:rsidP="00705FCA">
      <w:pPr>
        <w:spacing w:line="240" w:lineRule="auto"/>
        <w:rPr>
          <w:rFonts w:asciiTheme="majorEastAsia" w:eastAsiaTheme="majorEastAsia" w:hAnsiTheme="majorEastAsia"/>
          <w:dstrike/>
          <w:szCs w:val="21"/>
          <w:lang w:eastAsia="zh-CN"/>
        </w:rPr>
      </w:pPr>
      <w:r w:rsidRPr="00520D82">
        <w:rPr>
          <w:rFonts w:asciiTheme="majorEastAsia" w:eastAsiaTheme="majorEastAsia" w:hAnsiTheme="majorEastAsia" w:hint="eastAsia"/>
          <w:szCs w:val="21"/>
          <w:lang w:eastAsia="zh-CN"/>
        </w:rPr>
        <w:t xml:space="preserve">　　　　　　　　　　　　　　　</w:t>
      </w:r>
    </w:p>
    <w:sectPr w:rsidR="000A545C" w:rsidRPr="00520D82">
      <w:headerReference w:type="default" r:id="rId7"/>
      <w:pgSz w:w="11906" w:h="16838"/>
      <w:pgMar w:top="1985" w:right="1701" w:bottom="1701" w:left="170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887C" w14:textId="77777777" w:rsidR="00F40633" w:rsidRDefault="00F40633">
      <w:r>
        <w:separator/>
      </w:r>
    </w:p>
  </w:endnote>
  <w:endnote w:type="continuationSeparator" w:id="0">
    <w:p w14:paraId="59BFB042" w14:textId="77777777" w:rsidR="00F40633" w:rsidRDefault="00F4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A6BB" w14:textId="77777777" w:rsidR="00F40633" w:rsidRDefault="00F40633">
      <w:r>
        <w:separator/>
      </w:r>
    </w:p>
  </w:footnote>
  <w:footnote w:type="continuationSeparator" w:id="0">
    <w:p w14:paraId="08747443" w14:textId="77777777" w:rsidR="00F40633" w:rsidRDefault="00F4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BE19" w14:textId="77777777" w:rsidR="00DF7372" w:rsidRDefault="00DF7372">
    <w:pPr>
      <w:pStyle w:val="a6"/>
    </w:pPr>
    <w:r>
      <w:t>C</w:t>
    </w:r>
    <w:r>
      <w:rPr>
        <w:rFonts w:hint="eastAsia"/>
      </w:rPr>
      <w:t>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12E60"/>
    <w:multiLevelType w:val="hybridMultilevel"/>
    <w:tmpl w:val="2064ED38"/>
    <w:lvl w:ilvl="0" w:tplc="01580040">
      <w:start w:val="3"/>
      <w:numFmt w:val="decimalFullWidth"/>
      <w:lvlText w:val="第%1条"/>
      <w:lvlJc w:val="left"/>
      <w:pPr>
        <w:tabs>
          <w:tab w:val="num" w:pos="975"/>
        </w:tabs>
        <w:ind w:left="975" w:hanging="975"/>
      </w:pPr>
      <w:rPr>
        <w:rFonts w:hAnsi="Century" w:hint="default"/>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576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20"/>
    <w:rsid w:val="00011A15"/>
    <w:rsid w:val="00025AA7"/>
    <w:rsid w:val="00056BC3"/>
    <w:rsid w:val="00067FA5"/>
    <w:rsid w:val="00076785"/>
    <w:rsid w:val="00077922"/>
    <w:rsid w:val="00077CC0"/>
    <w:rsid w:val="000805F6"/>
    <w:rsid w:val="00091EBB"/>
    <w:rsid w:val="000A545C"/>
    <w:rsid w:val="000B0B94"/>
    <w:rsid w:val="000B31D8"/>
    <w:rsid w:val="000C6737"/>
    <w:rsid w:val="000D0DFD"/>
    <w:rsid w:val="000E1A97"/>
    <w:rsid w:val="0011399C"/>
    <w:rsid w:val="00116BE3"/>
    <w:rsid w:val="001221EA"/>
    <w:rsid w:val="001246E9"/>
    <w:rsid w:val="00133F6B"/>
    <w:rsid w:val="00134BA2"/>
    <w:rsid w:val="001608DE"/>
    <w:rsid w:val="00164014"/>
    <w:rsid w:val="00166058"/>
    <w:rsid w:val="00166AA8"/>
    <w:rsid w:val="00166F52"/>
    <w:rsid w:val="0017568C"/>
    <w:rsid w:val="001910E2"/>
    <w:rsid w:val="001928BF"/>
    <w:rsid w:val="001A227E"/>
    <w:rsid w:val="001C78E3"/>
    <w:rsid w:val="001D6984"/>
    <w:rsid w:val="001D6EFA"/>
    <w:rsid w:val="001E39FA"/>
    <w:rsid w:val="001E5569"/>
    <w:rsid w:val="002025DF"/>
    <w:rsid w:val="0022536B"/>
    <w:rsid w:val="00232393"/>
    <w:rsid w:val="00240301"/>
    <w:rsid w:val="002475B8"/>
    <w:rsid w:val="00247C99"/>
    <w:rsid w:val="00251CA5"/>
    <w:rsid w:val="00262334"/>
    <w:rsid w:val="0026233D"/>
    <w:rsid w:val="00274EDF"/>
    <w:rsid w:val="00276142"/>
    <w:rsid w:val="00285BDC"/>
    <w:rsid w:val="002D6DE9"/>
    <w:rsid w:val="002E2149"/>
    <w:rsid w:val="002E6A81"/>
    <w:rsid w:val="002F035C"/>
    <w:rsid w:val="002F5883"/>
    <w:rsid w:val="0033573B"/>
    <w:rsid w:val="00336F56"/>
    <w:rsid w:val="00344A20"/>
    <w:rsid w:val="00361284"/>
    <w:rsid w:val="00375835"/>
    <w:rsid w:val="00393298"/>
    <w:rsid w:val="003A3A60"/>
    <w:rsid w:val="003A7163"/>
    <w:rsid w:val="003C0A21"/>
    <w:rsid w:val="003F0177"/>
    <w:rsid w:val="003F3D70"/>
    <w:rsid w:val="0041757C"/>
    <w:rsid w:val="00417CC7"/>
    <w:rsid w:val="00424C42"/>
    <w:rsid w:val="00432702"/>
    <w:rsid w:val="00433E11"/>
    <w:rsid w:val="00433FB5"/>
    <w:rsid w:val="00441AC9"/>
    <w:rsid w:val="004460FE"/>
    <w:rsid w:val="00467398"/>
    <w:rsid w:val="00470FDD"/>
    <w:rsid w:val="00472B6C"/>
    <w:rsid w:val="00477E78"/>
    <w:rsid w:val="00484218"/>
    <w:rsid w:val="004922D6"/>
    <w:rsid w:val="004A56CB"/>
    <w:rsid w:val="004F1F38"/>
    <w:rsid w:val="004F3184"/>
    <w:rsid w:val="004F58AD"/>
    <w:rsid w:val="00506E96"/>
    <w:rsid w:val="005137DE"/>
    <w:rsid w:val="00520D82"/>
    <w:rsid w:val="00535A3A"/>
    <w:rsid w:val="0054178E"/>
    <w:rsid w:val="005430CD"/>
    <w:rsid w:val="00545002"/>
    <w:rsid w:val="00546145"/>
    <w:rsid w:val="00550706"/>
    <w:rsid w:val="005565BE"/>
    <w:rsid w:val="00561331"/>
    <w:rsid w:val="005621C0"/>
    <w:rsid w:val="00580DD3"/>
    <w:rsid w:val="00592137"/>
    <w:rsid w:val="005C36B0"/>
    <w:rsid w:val="005E51C0"/>
    <w:rsid w:val="00613AF4"/>
    <w:rsid w:val="0065100F"/>
    <w:rsid w:val="00655F3E"/>
    <w:rsid w:val="006567F6"/>
    <w:rsid w:val="006576AA"/>
    <w:rsid w:val="00660BEE"/>
    <w:rsid w:val="0067100E"/>
    <w:rsid w:val="00684FBA"/>
    <w:rsid w:val="00696057"/>
    <w:rsid w:val="006A7454"/>
    <w:rsid w:val="006D2068"/>
    <w:rsid w:val="006D44D0"/>
    <w:rsid w:val="006D678B"/>
    <w:rsid w:val="00702FB3"/>
    <w:rsid w:val="00704DE8"/>
    <w:rsid w:val="00705FCA"/>
    <w:rsid w:val="00713D65"/>
    <w:rsid w:val="00715630"/>
    <w:rsid w:val="00724A08"/>
    <w:rsid w:val="007407DF"/>
    <w:rsid w:val="00743C16"/>
    <w:rsid w:val="007742F1"/>
    <w:rsid w:val="00774EE0"/>
    <w:rsid w:val="00776978"/>
    <w:rsid w:val="00777283"/>
    <w:rsid w:val="00781972"/>
    <w:rsid w:val="00793CFF"/>
    <w:rsid w:val="00795E6C"/>
    <w:rsid w:val="007C1D85"/>
    <w:rsid w:val="007C4C15"/>
    <w:rsid w:val="007D2C97"/>
    <w:rsid w:val="007D60D3"/>
    <w:rsid w:val="007F0BF1"/>
    <w:rsid w:val="007F2E23"/>
    <w:rsid w:val="00801410"/>
    <w:rsid w:val="00805A3C"/>
    <w:rsid w:val="00814444"/>
    <w:rsid w:val="008358AF"/>
    <w:rsid w:val="00851E94"/>
    <w:rsid w:val="00852758"/>
    <w:rsid w:val="00854BBE"/>
    <w:rsid w:val="00873E09"/>
    <w:rsid w:val="0087503B"/>
    <w:rsid w:val="008770C4"/>
    <w:rsid w:val="0088150F"/>
    <w:rsid w:val="00885124"/>
    <w:rsid w:val="008921B2"/>
    <w:rsid w:val="008966BB"/>
    <w:rsid w:val="008C3176"/>
    <w:rsid w:val="008C500E"/>
    <w:rsid w:val="008D4DD7"/>
    <w:rsid w:val="008D575C"/>
    <w:rsid w:val="008D7891"/>
    <w:rsid w:val="008E595F"/>
    <w:rsid w:val="008E634E"/>
    <w:rsid w:val="008F34ED"/>
    <w:rsid w:val="0090120C"/>
    <w:rsid w:val="00902C9B"/>
    <w:rsid w:val="00912B81"/>
    <w:rsid w:val="009542B8"/>
    <w:rsid w:val="00967E7F"/>
    <w:rsid w:val="009802F8"/>
    <w:rsid w:val="009C2D5E"/>
    <w:rsid w:val="009D6961"/>
    <w:rsid w:val="009F09FA"/>
    <w:rsid w:val="00A03CBF"/>
    <w:rsid w:val="00A057E3"/>
    <w:rsid w:val="00A56DDF"/>
    <w:rsid w:val="00A85992"/>
    <w:rsid w:val="00A87A45"/>
    <w:rsid w:val="00A87BCD"/>
    <w:rsid w:val="00A952FA"/>
    <w:rsid w:val="00A97058"/>
    <w:rsid w:val="00AA2844"/>
    <w:rsid w:val="00AC08B4"/>
    <w:rsid w:val="00AD2F8F"/>
    <w:rsid w:val="00AD3800"/>
    <w:rsid w:val="00AE4D04"/>
    <w:rsid w:val="00AF336F"/>
    <w:rsid w:val="00AF6DB7"/>
    <w:rsid w:val="00B07073"/>
    <w:rsid w:val="00B20AF9"/>
    <w:rsid w:val="00B2668C"/>
    <w:rsid w:val="00B35205"/>
    <w:rsid w:val="00B36304"/>
    <w:rsid w:val="00B4079E"/>
    <w:rsid w:val="00B4303D"/>
    <w:rsid w:val="00B66645"/>
    <w:rsid w:val="00BB0512"/>
    <w:rsid w:val="00BC3829"/>
    <w:rsid w:val="00BD386D"/>
    <w:rsid w:val="00BE0453"/>
    <w:rsid w:val="00BE78C3"/>
    <w:rsid w:val="00C1443F"/>
    <w:rsid w:val="00C3698F"/>
    <w:rsid w:val="00C43894"/>
    <w:rsid w:val="00C44B0E"/>
    <w:rsid w:val="00C50045"/>
    <w:rsid w:val="00C53795"/>
    <w:rsid w:val="00C66F3E"/>
    <w:rsid w:val="00C67889"/>
    <w:rsid w:val="00C7222A"/>
    <w:rsid w:val="00C72891"/>
    <w:rsid w:val="00C73B97"/>
    <w:rsid w:val="00C74354"/>
    <w:rsid w:val="00C7550F"/>
    <w:rsid w:val="00C80E32"/>
    <w:rsid w:val="00C822F5"/>
    <w:rsid w:val="00CA455D"/>
    <w:rsid w:val="00CA505A"/>
    <w:rsid w:val="00CA76D4"/>
    <w:rsid w:val="00CB6337"/>
    <w:rsid w:val="00CC7499"/>
    <w:rsid w:val="00CD5771"/>
    <w:rsid w:val="00CD62D7"/>
    <w:rsid w:val="00CD7301"/>
    <w:rsid w:val="00CD7767"/>
    <w:rsid w:val="00CF49ED"/>
    <w:rsid w:val="00CF4F33"/>
    <w:rsid w:val="00CF6D64"/>
    <w:rsid w:val="00D21469"/>
    <w:rsid w:val="00D340BC"/>
    <w:rsid w:val="00D4133D"/>
    <w:rsid w:val="00D469BA"/>
    <w:rsid w:val="00D509C6"/>
    <w:rsid w:val="00D54DC2"/>
    <w:rsid w:val="00D550F3"/>
    <w:rsid w:val="00D664D3"/>
    <w:rsid w:val="00D7279C"/>
    <w:rsid w:val="00D83D3F"/>
    <w:rsid w:val="00D96496"/>
    <w:rsid w:val="00DA4268"/>
    <w:rsid w:val="00DB4BAD"/>
    <w:rsid w:val="00DB6B5B"/>
    <w:rsid w:val="00DC6839"/>
    <w:rsid w:val="00DF1009"/>
    <w:rsid w:val="00DF2A21"/>
    <w:rsid w:val="00DF7372"/>
    <w:rsid w:val="00E04D24"/>
    <w:rsid w:val="00E077E9"/>
    <w:rsid w:val="00E117CF"/>
    <w:rsid w:val="00E31C5C"/>
    <w:rsid w:val="00E42D01"/>
    <w:rsid w:val="00E52F15"/>
    <w:rsid w:val="00E56724"/>
    <w:rsid w:val="00E604AB"/>
    <w:rsid w:val="00E61201"/>
    <w:rsid w:val="00E63A3F"/>
    <w:rsid w:val="00E7733A"/>
    <w:rsid w:val="00E87B2D"/>
    <w:rsid w:val="00E914E0"/>
    <w:rsid w:val="00EA49AB"/>
    <w:rsid w:val="00EA62D5"/>
    <w:rsid w:val="00EC6455"/>
    <w:rsid w:val="00EE6AE5"/>
    <w:rsid w:val="00EF71AA"/>
    <w:rsid w:val="00F11DBB"/>
    <w:rsid w:val="00F278F2"/>
    <w:rsid w:val="00F3345C"/>
    <w:rsid w:val="00F40633"/>
    <w:rsid w:val="00F45C2B"/>
    <w:rsid w:val="00F5316F"/>
    <w:rsid w:val="00F539F9"/>
    <w:rsid w:val="00F62822"/>
    <w:rsid w:val="00F63155"/>
    <w:rsid w:val="00F63508"/>
    <w:rsid w:val="00F83D75"/>
    <w:rsid w:val="00F91735"/>
    <w:rsid w:val="00FA227B"/>
    <w:rsid w:val="00FA6796"/>
    <w:rsid w:val="00FA7574"/>
    <w:rsid w:val="00FC155F"/>
    <w:rsid w:val="00FC591A"/>
    <w:rsid w:val="00FD038A"/>
    <w:rsid w:val="00FD547E"/>
    <w:rsid w:val="00FE5E57"/>
    <w:rsid w:val="00FF4A3D"/>
    <w:rsid w:val="00FF5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65F85"/>
  <w15:docId w15:val="{59D1F0E3-3EE0-4F49-9F00-9B1C7A42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6DE9"/>
    <w:pPr>
      <w:widowControl w:val="0"/>
      <w:adjustRightInd w:val="0"/>
      <w:spacing w:line="360" w:lineRule="atLeast"/>
      <w:jc w:val="both"/>
      <w:textAlignment w:val="baseline"/>
    </w:pPr>
    <w:rPr>
      <w:rFonts w:eastAsia="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D6DE9"/>
    <w:pPr>
      <w:autoSpaceDE w:val="0"/>
      <w:autoSpaceDN w:val="0"/>
      <w:spacing w:line="240" w:lineRule="auto"/>
    </w:pPr>
    <w:rPr>
      <w:rFonts w:ascii="Times New Roman" w:hAnsi="Times New Roman"/>
      <w:kern w:val="2"/>
      <w:sz w:val="24"/>
    </w:rPr>
  </w:style>
  <w:style w:type="paragraph" w:styleId="a4">
    <w:name w:val="Date"/>
    <w:basedOn w:val="a"/>
    <w:next w:val="a"/>
    <w:link w:val="a5"/>
    <w:rsid w:val="002D6DE9"/>
    <w:pPr>
      <w:autoSpaceDE w:val="0"/>
      <w:autoSpaceDN w:val="0"/>
      <w:spacing w:line="240" w:lineRule="auto"/>
    </w:pPr>
    <w:rPr>
      <w:rFonts w:ascii="Times New Roman" w:hAnsi="Times New Roman"/>
      <w:kern w:val="2"/>
      <w:sz w:val="24"/>
    </w:rPr>
  </w:style>
  <w:style w:type="paragraph" w:styleId="a6">
    <w:name w:val="header"/>
    <w:basedOn w:val="a"/>
    <w:rsid w:val="002D6DE9"/>
    <w:pPr>
      <w:tabs>
        <w:tab w:val="center" w:pos="4252"/>
        <w:tab w:val="right" w:pos="8504"/>
      </w:tabs>
      <w:snapToGrid w:val="0"/>
    </w:pPr>
  </w:style>
  <w:style w:type="paragraph" w:styleId="a7">
    <w:name w:val="Balloon Text"/>
    <w:basedOn w:val="a"/>
    <w:semiHidden/>
    <w:rsid w:val="00056BC3"/>
    <w:rPr>
      <w:rFonts w:ascii="Arial" w:eastAsia="ＭＳ ゴシック" w:hAnsi="Arial"/>
      <w:sz w:val="18"/>
      <w:szCs w:val="18"/>
    </w:rPr>
  </w:style>
  <w:style w:type="character" w:styleId="a8">
    <w:name w:val="annotation reference"/>
    <w:semiHidden/>
    <w:rsid w:val="00DF7372"/>
    <w:rPr>
      <w:sz w:val="18"/>
      <w:szCs w:val="18"/>
    </w:rPr>
  </w:style>
  <w:style w:type="paragraph" w:styleId="a9">
    <w:name w:val="annotation text"/>
    <w:basedOn w:val="a"/>
    <w:semiHidden/>
    <w:rsid w:val="00DF7372"/>
    <w:pPr>
      <w:jc w:val="left"/>
    </w:pPr>
  </w:style>
  <w:style w:type="paragraph" w:styleId="aa">
    <w:name w:val="annotation subject"/>
    <w:basedOn w:val="a9"/>
    <w:next w:val="a9"/>
    <w:semiHidden/>
    <w:rsid w:val="00DF7372"/>
    <w:rPr>
      <w:b/>
      <w:bCs/>
    </w:rPr>
  </w:style>
  <w:style w:type="paragraph" w:styleId="ab">
    <w:name w:val="footer"/>
    <w:basedOn w:val="a"/>
    <w:link w:val="ac"/>
    <w:rsid w:val="00E604AB"/>
    <w:pPr>
      <w:tabs>
        <w:tab w:val="center" w:pos="4252"/>
        <w:tab w:val="right" w:pos="8504"/>
      </w:tabs>
      <w:snapToGrid w:val="0"/>
    </w:pPr>
  </w:style>
  <w:style w:type="character" w:customStyle="1" w:styleId="ac">
    <w:name w:val="フッター (文字)"/>
    <w:link w:val="ab"/>
    <w:rsid w:val="00E604AB"/>
    <w:rPr>
      <w:rFonts w:eastAsia="Mincho"/>
      <w:sz w:val="21"/>
    </w:rPr>
  </w:style>
  <w:style w:type="paragraph" w:styleId="ad">
    <w:name w:val="Revision"/>
    <w:hidden/>
    <w:uiPriority w:val="99"/>
    <w:semiHidden/>
    <w:rsid w:val="009542B8"/>
    <w:rPr>
      <w:rFonts w:eastAsia="Mincho"/>
      <w:sz w:val="21"/>
    </w:rPr>
  </w:style>
  <w:style w:type="character" w:customStyle="1" w:styleId="a5">
    <w:name w:val="日付 (文字)"/>
    <w:link w:val="a4"/>
    <w:rsid w:val="00076785"/>
    <w:rPr>
      <w:rFonts w:ascii="Times New Roman" w:eastAsia="Mincho"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47859">
      <w:bodyDiv w:val="1"/>
      <w:marLeft w:val="0"/>
      <w:marRight w:val="0"/>
      <w:marTop w:val="0"/>
      <w:marBottom w:val="0"/>
      <w:divBdr>
        <w:top w:val="none" w:sz="0" w:space="0" w:color="auto"/>
        <w:left w:val="none" w:sz="0" w:space="0" w:color="auto"/>
        <w:bottom w:val="none" w:sz="0" w:space="0" w:color="auto"/>
        <w:right w:val="none" w:sz="0" w:space="0" w:color="auto"/>
      </w:divBdr>
    </w:div>
    <w:div w:id="11819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391</Words>
  <Characters>2200</Characters>
  <DocSecurity>0</DocSecurity>
  <Lines>40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秘密保持契約書</vt:lpstr>
      <vt:lpstr>                    秘密保持契約書</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2020-07-21T01:39:00Z</cp:lastPrinted>
  <dcterms:created xsi:type="dcterms:W3CDTF">2020-07-21T02:37:00Z</dcterms:created>
  <dcterms:modified xsi:type="dcterms:W3CDTF">2026-02-18T05:42:00Z</dcterms:modified>
</cp:coreProperties>
</file>