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クライオ電顕実験棟　遺伝子組換え体使用届</w:t>
      </w:r>
    </w:p>
    <w:p w:rsidR="00000000" w:rsidDel="00000000" w:rsidP="00000000" w:rsidRDefault="00000000" w:rsidRPr="00000000" w14:paraId="00000003">
      <w:pPr>
        <w:jc w:val="center"/>
        <w:rPr/>
      </w:pPr>
      <w:r w:rsidDel="00000000" w:rsidR="00000000" w:rsidRPr="00000000">
        <w:rPr>
          <w:rtl w:val="0"/>
        </w:rPr>
        <w:t xml:space="preserve">Notification of Use of Genetically Modified Organisms in Cryo-EM Experimental Building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400"/>
        <w:jc w:val="right"/>
        <w:rPr/>
      </w:pPr>
      <w:r w:rsidDel="00000000" w:rsidR="00000000" w:rsidRPr="00000000">
        <w:rPr>
          <w:rtl w:val="0"/>
        </w:rPr>
        <w:t xml:space="preserve">年　　月　　日　yyyy/mm/dd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実験のため、下記の遺伝子組換え体を持ち込みますので届け出ます。実験にあたっては、下記の注意事項を遵守致します。</w:t>
      </w:r>
    </w:p>
    <w:p w:rsidR="00000000" w:rsidDel="00000000" w:rsidP="00000000" w:rsidRDefault="00000000" w:rsidRPr="00000000" w14:paraId="00000008">
      <w:pPr>
        <w:rPr/>
      </w:pPr>
      <w:r w:rsidDel="00000000" w:rsidR="00000000" w:rsidRPr="00000000">
        <w:rPr>
          <w:rtl w:val="0"/>
        </w:rPr>
        <w:t xml:space="preserve">I am submitting this notification to inform you that I will be bringing the following genetically modified organism for experimental purposes. I will strictly adhere to the following precautions during the experiment.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実験責任者 Project Leader</w:t>
      </w:r>
    </w:p>
    <w:tbl>
      <w:tblPr>
        <w:tblStyle w:val="Table1"/>
        <w:tblW w:w="9639.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8"/>
        <w:gridCol w:w="6861"/>
        <w:tblGridChange w:id="0">
          <w:tblGrid>
            <w:gridCol w:w="2778"/>
            <w:gridCol w:w="6861"/>
          </w:tblGrid>
        </w:tblGridChange>
      </w:tblGrid>
      <w:tr>
        <w:trPr>
          <w:cantSplit w:val="1"/>
          <w:trHeight w:val="1466"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0B">
            <w:pPr>
              <w:jc w:val="both"/>
              <w:rPr/>
            </w:pPr>
            <w:r w:rsidDel="00000000" w:rsidR="00000000" w:rsidRPr="00000000">
              <w:rPr>
                <w:rtl w:val="0"/>
              </w:rPr>
              <w:t xml:space="preserve">　機関名・部局・職</w:t>
            </w:r>
          </w:p>
          <w:p w:rsidR="00000000" w:rsidDel="00000000" w:rsidP="00000000" w:rsidRDefault="00000000" w:rsidRPr="00000000" w14:paraId="0000000C">
            <w:pPr>
              <w:jc w:val="both"/>
              <w:rPr/>
            </w:pPr>
            <w:r w:rsidDel="00000000" w:rsidR="00000000" w:rsidRPr="00000000">
              <w:rPr>
                <w:rtl w:val="0"/>
              </w:rPr>
              <w:t xml:space="preserve">Organization/Institution, Department, Position</w:t>
            </w:r>
          </w:p>
          <w:p w:rsidR="00000000" w:rsidDel="00000000" w:rsidP="00000000" w:rsidRDefault="00000000" w:rsidRPr="00000000" w14:paraId="0000000D">
            <w:pPr>
              <w:jc w:val="both"/>
              <w:rPr/>
            </w:pPr>
            <w:r w:rsidDel="00000000" w:rsidR="00000000" w:rsidRPr="00000000">
              <w:rPr>
                <w:rtl w:val="0"/>
              </w:rPr>
              <w:t xml:space="preserve">　氏名・連絡先</w:t>
            </w:r>
            <w:r w:rsidDel="00000000" w:rsidR="00000000" w:rsidRPr="00000000">
              <w:rPr>
                <w:sz w:val="16"/>
                <w:szCs w:val="16"/>
                <w:rtl w:val="0"/>
              </w:rPr>
              <w:t xml:space="preserve">(Tel, ﾒｰﾙ)</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　所在地</w:t>
            </w:r>
          </w:p>
          <w:p w:rsidR="00000000" w:rsidDel="00000000" w:rsidP="00000000" w:rsidRDefault="00000000" w:rsidRPr="00000000" w14:paraId="0000000F">
            <w:pPr>
              <w:jc w:val="both"/>
              <w:rPr/>
            </w:pPr>
            <w:r w:rsidDel="00000000" w:rsidR="00000000" w:rsidRPr="00000000">
              <w:rPr>
                <w:rtl w:val="0"/>
              </w:rPr>
              <w:t xml:space="preserve">Name, Contact Information, Tel, E-mail, Address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tc>
      </w:tr>
    </w:tbl>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遺伝子組換え実験安全管理者（組換え体等を作製した機関）</w:t>
      </w:r>
    </w:p>
    <w:p w:rsidR="00000000" w:rsidDel="00000000" w:rsidP="00000000" w:rsidRDefault="00000000" w:rsidRPr="00000000" w14:paraId="00000017">
      <w:pPr>
        <w:jc w:val="both"/>
        <w:rPr/>
      </w:pPr>
      <w:r w:rsidDel="00000000" w:rsidR="00000000" w:rsidRPr="00000000">
        <w:rPr>
          <w:rtl w:val="0"/>
        </w:rPr>
        <w:t xml:space="preserve">Biological Safety Officer (BSO) of the institution that produced the recombinant organism</w:t>
      </w:r>
    </w:p>
    <w:tbl>
      <w:tblPr>
        <w:tblStyle w:val="Table2"/>
        <w:tblW w:w="9639.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8"/>
        <w:gridCol w:w="6861"/>
        <w:tblGridChange w:id="0">
          <w:tblGrid>
            <w:gridCol w:w="2778"/>
            <w:gridCol w:w="6861"/>
          </w:tblGrid>
        </w:tblGridChange>
      </w:tblGrid>
      <w:tr>
        <w:trPr>
          <w:cantSplit w:val="1"/>
          <w:trHeight w:val="142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18">
            <w:pPr>
              <w:jc w:val="both"/>
              <w:rPr/>
            </w:pPr>
            <w:r w:rsidDel="00000000" w:rsidR="00000000" w:rsidRPr="00000000">
              <w:rPr>
                <w:rtl w:val="0"/>
              </w:rPr>
              <w:t xml:space="preserve">　機関名・部局・職</w:t>
            </w:r>
          </w:p>
          <w:p w:rsidR="00000000" w:rsidDel="00000000" w:rsidP="00000000" w:rsidRDefault="00000000" w:rsidRPr="00000000" w14:paraId="00000019">
            <w:pPr>
              <w:jc w:val="both"/>
              <w:rPr/>
            </w:pPr>
            <w:r w:rsidDel="00000000" w:rsidR="00000000" w:rsidRPr="00000000">
              <w:rPr>
                <w:rtl w:val="0"/>
              </w:rPr>
              <w:t xml:space="preserve">Organization/Institution, Department, Position</w:t>
            </w:r>
          </w:p>
          <w:p w:rsidR="00000000" w:rsidDel="00000000" w:rsidP="00000000" w:rsidRDefault="00000000" w:rsidRPr="00000000" w14:paraId="0000001A">
            <w:pPr>
              <w:jc w:val="both"/>
              <w:rPr/>
            </w:pPr>
            <w:r w:rsidDel="00000000" w:rsidR="00000000" w:rsidRPr="00000000">
              <w:rPr>
                <w:rtl w:val="0"/>
              </w:rPr>
              <w:t xml:space="preserve">　氏名・連絡先</w:t>
            </w:r>
            <w:r w:rsidDel="00000000" w:rsidR="00000000" w:rsidRPr="00000000">
              <w:rPr>
                <w:sz w:val="16"/>
                <w:szCs w:val="16"/>
                <w:rtl w:val="0"/>
              </w:rPr>
              <w:t xml:space="preserve">(Tel, ﾒｰﾙ)</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所在地</w:t>
            </w:r>
          </w:p>
          <w:p w:rsidR="00000000" w:rsidDel="00000000" w:rsidP="00000000" w:rsidRDefault="00000000" w:rsidRPr="00000000" w14:paraId="0000001C">
            <w:pPr>
              <w:jc w:val="both"/>
              <w:rPr/>
            </w:pPr>
            <w:r w:rsidDel="00000000" w:rsidR="00000000" w:rsidRPr="00000000">
              <w:rPr>
                <w:rtl w:val="0"/>
              </w:rPr>
              <w:t xml:space="preserve">Name, Contact Information, Tel, E-mail, Address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3"/>
        <w:tblW w:w="9639.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567"/>
        <w:gridCol w:w="1276"/>
        <w:gridCol w:w="1985"/>
        <w:gridCol w:w="3260"/>
        <w:gridCol w:w="850"/>
        <w:tblGridChange w:id="0">
          <w:tblGrid>
            <w:gridCol w:w="1701"/>
            <w:gridCol w:w="567"/>
            <w:gridCol w:w="1276"/>
            <w:gridCol w:w="1985"/>
            <w:gridCol w:w="3260"/>
            <w:gridCol w:w="850"/>
          </w:tblGrid>
        </w:tblGridChange>
      </w:tblGrid>
      <w:tr>
        <w:trPr>
          <w:cantSplit w:val="1"/>
          <w:trHeight w:val="5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3">
            <w:pPr>
              <w:jc w:val="center"/>
              <w:rPr/>
            </w:pPr>
            <w:r w:rsidDel="00000000" w:rsidR="00000000" w:rsidRPr="00000000">
              <w:rPr>
                <w:rtl w:val="0"/>
              </w:rPr>
              <w:t xml:space="preserve">組換え体の性質Nature of a recombinant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pPr>
            <w:r w:rsidDel="00000000" w:rsidR="00000000" w:rsidRPr="00000000">
              <w:rPr>
                <w:rtl w:val="0"/>
              </w:rPr>
              <w:t xml:space="preserve">宿主／ベクター系</w:t>
            </w:r>
          </w:p>
          <w:p w:rsidR="00000000" w:rsidDel="00000000" w:rsidP="00000000" w:rsidRDefault="00000000" w:rsidRPr="00000000" w14:paraId="00000025">
            <w:pPr>
              <w:jc w:val="center"/>
              <w:rPr/>
            </w:pPr>
            <w:r w:rsidDel="00000000" w:rsidR="00000000" w:rsidRPr="00000000">
              <w:rPr>
                <w:rtl w:val="0"/>
              </w:rPr>
              <w:t xml:space="preserve">Host-vector system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center"/>
              <w:rPr/>
            </w:pPr>
            <w:r w:rsidDel="00000000" w:rsidR="00000000" w:rsidRPr="00000000">
              <w:rPr>
                <w:rtl w:val="0"/>
              </w:rPr>
              <w:t xml:space="preserve">核酸供与生物種Donor organism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pPr>
            <w:r w:rsidDel="00000000" w:rsidR="00000000" w:rsidRPr="00000000">
              <w:rPr>
                <w:rtl w:val="0"/>
              </w:rPr>
              <w:t xml:space="preserve">供与 DNA 遺伝子の性質Characteristics of the donor gene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00" w:lineRule="auto"/>
              <w:jc w:val="center"/>
              <w:rPr>
                <w:sz w:val="16"/>
                <w:szCs w:val="16"/>
              </w:rPr>
            </w:pPr>
            <w:r w:rsidDel="00000000" w:rsidR="00000000" w:rsidRPr="00000000">
              <w:rPr>
                <w:sz w:val="16"/>
                <w:szCs w:val="16"/>
                <w:rtl w:val="0"/>
              </w:rPr>
              <w:t xml:space="preserve">封じ込めレベルBiosafety level</w:t>
            </w:r>
          </w:p>
        </w:tc>
      </w:tr>
      <w:tr>
        <w:trPr>
          <w:cantSplit w:val="1"/>
          <w:trHeight w:val="92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pPr>
            <w:r w:rsidDel="00000000" w:rsidR="00000000" w:rsidRPr="00000000">
              <w:rPr>
                <w:rtl w:val="0"/>
              </w:rPr>
            </w:r>
          </w:p>
        </w:tc>
      </w:tr>
      <w:tr>
        <w:trPr>
          <w:cantSplit w:val="1"/>
          <w:trHeight w:val="12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pPr>
            <w:r w:rsidDel="00000000" w:rsidR="00000000" w:rsidRPr="00000000">
              <w:rPr>
                <w:rtl w:val="0"/>
              </w:rPr>
              <w:t xml:space="preserve">持ち込み（実験）期間</w:t>
            </w:r>
          </w:p>
          <w:p w:rsidR="00000000" w:rsidDel="00000000" w:rsidP="00000000" w:rsidRDefault="00000000" w:rsidRPr="00000000" w14:paraId="00000031">
            <w:pPr>
              <w:jc w:val="center"/>
              <w:rPr/>
            </w:pPr>
            <w:r w:rsidDel="00000000" w:rsidR="00000000" w:rsidRPr="00000000">
              <w:rPr>
                <w:rtl w:val="0"/>
              </w:rPr>
              <w:t xml:space="preserve">Experimental period</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jc w:val="center"/>
              <w:rPr/>
            </w:pPr>
            <w:r w:rsidDel="00000000" w:rsidR="00000000" w:rsidRPr="00000000">
              <w:rPr>
                <w:rtl w:val="0"/>
              </w:rPr>
              <w:t xml:space="preserve">　　年　　月から　　　年　　月</w:t>
            </w:r>
          </w:p>
          <w:p w:rsidR="00000000" w:rsidDel="00000000" w:rsidP="00000000" w:rsidRDefault="00000000" w:rsidRPr="00000000" w14:paraId="00000034">
            <w:pPr>
              <w:jc w:val="center"/>
              <w:rPr>
                <w:rFonts w:ascii="Cambria" w:cs="Cambria" w:eastAsia="Cambria" w:hAnsi="Cambria"/>
              </w:rPr>
            </w:pPr>
            <w:r w:rsidDel="00000000" w:rsidR="00000000" w:rsidRPr="00000000">
              <w:rPr>
                <w:rtl w:val="0"/>
              </w:rPr>
              <w:t xml:space="preserve">yyyy/mm/dd　</w:t>
            </w:r>
            <w:r w:rsidDel="00000000" w:rsidR="00000000" w:rsidRPr="00000000">
              <w:rPr>
                <w:rFonts w:ascii="REM" w:cs="REM" w:eastAsia="REM" w:hAnsi="REM"/>
                <w:rtl w:val="0"/>
              </w:rPr>
              <w:t xml:space="preserve">〜　</w:t>
            </w:r>
            <w:r w:rsidDel="00000000" w:rsidR="00000000" w:rsidRPr="00000000">
              <w:rPr>
                <w:rFonts w:ascii="Cambria" w:cs="Cambria" w:eastAsia="Cambria" w:hAnsi="Cambria"/>
                <w:rtl w:val="0"/>
              </w:rPr>
              <w:t xml:space="preserve">yyyy/mm/dd</w:t>
            </w:r>
          </w:p>
        </w:tc>
      </w:tr>
    </w:tbl>
    <w:p w:rsidR="00000000" w:rsidDel="00000000" w:rsidP="00000000" w:rsidRDefault="00000000" w:rsidRPr="00000000" w14:paraId="00000038">
      <w:pPr>
        <w:rPr/>
      </w:pPr>
      <w:r w:rsidDel="00000000" w:rsidR="00000000" w:rsidRPr="00000000">
        <w:rPr>
          <w:rtl w:val="0"/>
        </w:rPr>
      </w:r>
    </w:p>
    <w:tbl>
      <w:tblPr>
        <w:tblStyle w:val="Table4"/>
        <w:tblW w:w="7371.0" w:type="dxa"/>
        <w:jc w:val="left"/>
        <w:tblInd w:w="23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2410"/>
        <w:gridCol w:w="1701"/>
        <w:gridCol w:w="1984"/>
        <w:tblGridChange w:id="0">
          <w:tblGrid>
            <w:gridCol w:w="1276"/>
            <w:gridCol w:w="2410"/>
            <w:gridCol w:w="1701"/>
            <w:gridCol w:w="1984"/>
          </w:tblGrid>
        </w:tblGridChange>
      </w:tblGrid>
      <w:tr>
        <w:trPr>
          <w:cantSplit w:val="1"/>
          <w:trHeight w:val="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pPr>
            <w:r w:rsidDel="00000000" w:rsidR="00000000" w:rsidRPr="00000000">
              <w:rPr>
                <w:rtl w:val="0"/>
              </w:rPr>
              <w:t xml:space="preserve">受付日Acceptance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right"/>
              <w:rPr/>
            </w:pPr>
            <w:r w:rsidDel="00000000" w:rsidR="00000000" w:rsidRPr="00000000">
              <w:rPr>
                <w:rtl w:val="0"/>
              </w:rPr>
              <w:t xml:space="preserve">　　　年　　月　　日</w:t>
            </w:r>
          </w:p>
          <w:p w:rsidR="00000000" w:rsidDel="00000000" w:rsidP="00000000" w:rsidRDefault="00000000" w:rsidRPr="00000000" w14:paraId="0000003B">
            <w:pPr>
              <w:jc w:val="right"/>
              <w:rPr/>
            </w:pPr>
            <w:r w:rsidDel="00000000" w:rsidR="00000000" w:rsidRPr="00000000">
              <w:rPr>
                <w:rtl w:val="0"/>
              </w:rPr>
              <w:t xml:space="preserve">yyyy/mm/dd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pPr>
            <w:r w:rsidDel="00000000" w:rsidR="00000000" w:rsidRPr="00000000">
              <w:rPr>
                <w:rtl w:val="0"/>
              </w:rPr>
              <w:t xml:space="preserve">安全主任者確認Safety officer confirmation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【注意事項】</w:t>
      </w:r>
    </w:p>
    <w:p w:rsidR="00000000" w:rsidDel="00000000" w:rsidP="00000000" w:rsidRDefault="00000000" w:rsidRPr="00000000" w14:paraId="00000042">
      <w:pPr>
        <w:ind w:left="424" w:hanging="424"/>
        <w:jc w:val="both"/>
        <w:rPr/>
      </w:pPr>
      <w:r w:rsidDel="00000000" w:rsidR="00000000" w:rsidRPr="00000000">
        <w:rPr>
          <w:rtl w:val="0"/>
        </w:rPr>
        <w:t xml:space="preserve">１．実験責任者および実験従事者は、所属機関で遺伝子組換え実験教育訓練を受講済みであること。</w:t>
      </w:r>
    </w:p>
    <w:p w:rsidR="00000000" w:rsidDel="00000000" w:rsidP="00000000" w:rsidRDefault="00000000" w:rsidRPr="00000000" w14:paraId="00000043">
      <w:pPr>
        <w:ind w:left="424" w:hanging="424"/>
        <w:jc w:val="both"/>
        <w:rPr/>
      </w:pPr>
      <w:r w:rsidDel="00000000" w:rsidR="00000000" w:rsidRPr="00000000">
        <w:rPr>
          <w:rtl w:val="0"/>
        </w:rPr>
        <w:t xml:space="preserve">２．実験責任者および実験従事者は、実験開始前に本機構の安全講習ビデオを受講すること。</w:t>
      </w:r>
    </w:p>
    <w:p w:rsidR="00000000" w:rsidDel="00000000" w:rsidP="00000000" w:rsidRDefault="00000000" w:rsidRPr="00000000" w14:paraId="00000044">
      <w:pPr>
        <w:ind w:left="424" w:hanging="424"/>
        <w:jc w:val="both"/>
        <w:rPr/>
      </w:pPr>
      <w:r w:rsidDel="00000000" w:rsidR="00000000" w:rsidRPr="00000000">
        <w:rPr>
          <w:rtl w:val="0"/>
        </w:rPr>
        <w:t xml:space="preserve">３．実験開始前に、本機構の安全主任者の確認サイン済みのこの書面を担当者に提出すること。</w:t>
      </w:r>
    </w:p>
    <w:p w:rsidR="00000000" w:rsidDel="00000000" w:rsidP="00000000" w:rsidRDefault="00000000" w:rsidRPr="00000000" w14:paraId="00000045">
      <w:pPr>
        <w:ind w:left="424" w:hanging="424"/>
        <w:jc w:val="both"/>
        <w:rPr/>
      </w:pPr>
      <w:r w:rsidDel="00000000" w:rsidR="00000000" w:rsidRPr="00000000">
        <w:rPr>
          <w:rtl w:val="0"/>
        </w:rPr>
        <w:t xml:space="preserve">４．持ち込むサンプルは、所属機関で遺伝子組換え実験の申請済みかつ有効期間内のもので、物理的封じ込めレベルがＰ１あるいはＰ２であること。</w:t>
      </w:r>
    </w:p>
    <w:p w:rsidR="00000000" w:rsidDel="00000000" w:rsidP="00000000" w:rsidRDefault="00000000" w:rsidRPr="00000000" w14:paraId="00000046">
      <w:pPr>
        <w:ind w:left="424" w:hanging="424"/>
        <w:jc w:val="both"/>
        <w:rPr/>
      </w:pPr>
      <w:r w:rsidDel="00000000" w:rsidR="00000000" w:rsidRPr="00000000">
        <w:rPr>
          <w:rtl w:val="0"/>
        </w:rPr>
        <w:t xml:space="preserve">５．持ち込むサンプルは、実験終了後に直ちに全て持ち帰ること。</w:t>
      </w:r>
    </w:p>
    <w:p w:rsidR="00000000" w:rsidDel="00000000" w:rsidP="00000000" w:rsidRDefault="00000000" w:rsidRPr="00000000" w14:paraId="00000047">
      <w:pPr>
        <w:ind w:left="424" w:hanging="424"/>
        <w:jc w:val="both"/>
        <w:rPr/>
      </w:pPr>
      <w:r w:rsidDel="00000000" w:rsidR="00000000" w:rsidRPr="00000000">
        <w:rPr>
          <w:rtl w:val="0"/>
        </w:rPr>
      </w:r>
    </w:p>
    <w:p w:rsidR="00000000" w:rsidDel="00000000" w:rsidP="00000000" w:rsidRDefault="00000000" w:rsidRPr="00000000" w14:paraId="00000048">
      <w:pPr>
        <w:ind w:left="432" w:hanging="432"/>
        <w:jc w:val="both"/>
        <w:rPr>
          <w:b w:val="1"/>
        </w:rPr>
      </w:pPr>
      <w:r w:rsidDel="00000000" w:rsidR="00000000" w:rsidRPr="00000000">
        <w:rPr>
          <w:b w:val="1"/>
          <w:rtl w:val="0"/>
        </w:rPr>
        <w:t xml:space="preserve">Notes:</w:t>
      </w:r>
    </w:p>
    <w:p w:rsidR="00000000" w:rsidDel="00000000" w:rsidP="00000000" w:rsidRDefault="00000000" w:rsidRPr="00000000" w14:paraId="00000049">
      <w:pPr>
        <w:jc w:val="both"/>
        <w:rPr/>
      </w:pPr>
      <w:r w:rsidDel="00000000" w:rsidR="00000000" w:rsidRPr="00000000">
        <w:rPr>
          <w:rtl w:val="0"/>
        </w:rPr>
        <w:t xml:space="preserve">1.The principal investigator and laboratory personnel must have completed genetic modification experiment training at their affiliated institution.</w:t>
      </w:r>
    </w:p>
    <w:p w:rsidR="00000000" w:rsidDel="00000000" w:rsidP="00000000" w:rsidRDefault="00000000" w:rsidRPr="00000000" w14:paraId="0000004A">
      <w:pPr>
        <w:ind w:left="424" w:hanging="424"/>
        <w:jc w:val="both"/>
        <w:rPr/>
      </w:pPr>
      <w:r w:rsidDel="00000000" w:rsidR="00000000" w:rsidRPr="00000000">
        <w:rPr>
          <w:rtl w:val="0"/>
        </w:rPr>
        <w:t xml:space="preserve">2.The principal investigator and laboratory personnel must watch the safety training video of</w:t>
      </w:r>
    </w:p>
    <w:p w:rsidR="00000000" w:rsidDel="00000000" w:rsidP="00000000" w:rsidRDefault="00000000" w:rsidRPr="00000000" w14:paraId="0000004B">
      <w:pPr>
        <w:ind w:left="424" w:hanging="424"/>
        <w:jc w:val="both"/>
        <w:rPr/>
      </w:pPr>
      <w:r w:rsidDel="00000000" w:rsidR="00000000" w:rsidRPr="00000000">
        <w:rPr>
          <w:rtl w:val="0"/>
        </w:rPr>
        <w:t xml:space="preserve">this institution before starting the experiment.</w:t>
      </w:r>
    </w:p>
    <w:p w:rsidR="00000000" w:rsidDel="00000000" w:rsidP="00000000" w:rsidRDefault="00000000" w:rsidRPr="00000000" w14:paraId="0000004C">
      <w:pPr>
        <w:ind w:left="424" w:hanging="424"/>
        <w:jc w:val="both"/>
        <w:rPr/>
      </w:pPr>
      <w:r w:rsidDel="00000000" w:rsidR="00000000" w:rsidRPr="00000000">
        <w:rPr>
          <w:rtl w:val="0"/>
        </w:rPr>
        <w:t xml:space="preserve">3.This document, signed by the safety officer of this institution, must be submitted to the </w:t>
      </w:r>
    </w:p>
    <w:p w:rsidR="00000000" w:rsidDel="00000000" w:rsidP="00000000" w:rsidRDefault="00000000" w:rsidRPr="00000000" w14:paraId="0000004D">
      <w:pPr>
        <w:ind w:left="424" w:hanging="424"/>
        <w:jc w:val="both"/>
        <w:rPr/>
      </w:pPr>
      <w:r w:rsidDel="00000000" w:rsidR="00000000" w:rsidRPr="00000000">
        <w:rPr>
          <w:rtl w:val="0"/>
        </w:rPr>
        <w:t xml:space="preserve">responsible person before starting the experiment.</w:t>
      </w:r>
    </w:p>
    <w:p w:rsidR="00000000" w:rsidDel="00000000" w:rsidP="00000000" w:rsidRDefault="00000000" w:rsidRPr="00000000" w14:paraId="0000004E">
      <w:pPr>
        <w:ind w:left="424" w:hanging="424"/>
        <w:jc w:val="both"/>
        <w:rPr/>
      </w:pPr>
      <w:r w:rsidDel="00000000" w:rsidR="00000000" w:rsidRPr="00000000">
        <w:rPr>
          <w:rtl w:val="0"/>
        </w:rPr>
        <w:t xml:space="preserve">4.Samples brought in must be approved for genetic modification experiments and within the </w:t>
      </w:r>
    </w:p>
    <w:p w:rsidR="00000000" w:rsidDel="00000000" w:rsidP="00000000" w:rsidRDefault="00000000" w:rsidRPr="00000000" w14:paraId="0000004F">
      <w:pPr>
        <w:ind w:left="424" w:hanging="424"/>
        <w:jc w:val="both"/>
        <w:rPr/>
      </w:pPr>
      <w:r w:rsidDel="00000000" w:rsidR="00000000" w:rsidRPr="00000000">
        <w:rPr>
          <w:rtl w:val="0"/>
        </w:rPr>
        <w:t xml:space="preserve">valid period at the affiliated institution, and the physical containment level must be P1 or P2.</w:t>
      </w:r>
    </w:p>
    <w:p w:rsidR="00000000" w:rsidDel="00000000" w:rsidP="00000000" w:rsidRDefault="00000000" w:rsidRPr="00000000" w14:paraId="00000050">
      <w:pPr>
        <w:ind w:left="424" w:hanging="424"/>
        <w:jc w:val="both"/>
        <w:rPr/>
      </w:pPr>
      <w:r w:rsidDel="00000000" w:rsidR="00000000" w:rsidRPr="00000000">
        <w:rPr>
          <w:rtl w:val="0"/>
        </w:rPr>
        <w:t xml:space="preserve">5.All samples brought in must be taken back immediately upon completion of the experiment.</w:t>
      </w:r>
    </w:p>
    <w:sectPr>
      <w:pgSz w:h="16838" w:w="11906" w:orient="portrait"/>
      <w:pgMar w:bottom="850" w:top="1134" w:left="1134" w:right="1134"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 w:name="Cambria"/>
  <w:font w:name="RE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autoSpaceDE w:val="0"/>
      <w:autoSpaceDN w:val="0"/>
      <w:adjustRightInd w:val="0"/>
    </w:pPr>
    <w:rPr>
      <w:rFonts w:ascii="ＭＳ 明朝" w:hAnsi="Times New Roman"/>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rsid w:val="0029133F"/>
    <w:pPr>
      <w:tabs>
        <w:tab w:val="center" w:pos="4252"/>
        <w:tab w:val="right" w:pos="8504"/>
      </w:tabs>
      <w:snapToGrid w:val="0"/>
    </w:pPr>
  </w:style>
  <w:style w:type="character" w:styleId="a4" w:customStyle="1">
    <w:name w:val="ヘッダー (文字)"/>
    <w:link w:val="a3"/>
    <w:rsid w:val="0029133F"/>
    <w:rPr>
      <w:rFonts w:ascii="ＭＳ 明朝" w:hAnsi="Times New Roman"/>
    </w:rPr>
  </w:style>
  <w:style w:type="paragraph" w:styleId="a5">
    <w:name w:val="footer"/>
    <w:basedOn w:val="a"/>
    <w:link w:val="a6"/>
    <w:rsid w:val="0029133F"/>
    <w:pPr>
      <w:tabs>
        <w:tab w:val="center" w:pos="4252"/>
        <w:tab w:val="right" w:pos="8504"/>
      </w:tabs>
      <w:snapToGrid w:val="0"/>
    </w:pPr>
  </w:style>
  <w:style w:type="character" w:styleId="a6" w:customStyle="1">
    <w:name w:val="フッター (文字)"/>
    <w:link w:val="a5"/>
    <w:rsid w:val="0029133F"/>
    <w:rPr>
      <w:rFonts w:ascii="ＭＳ 明朝" w:hAnsi="Times New Roman"/>
    </w:rPr>
  </w:style>
  <w:style w:type="paragraph" w:styleId="a7">
    <w:name w:val="Balloon Text"/>
    <w:basedOn w:val="a"/>
    <w:link w:val="a8"/>
    <w:rsid w:val="004F73A4"/>
    <w:rPr>
      <w:rFonts w:ascii="Arial" w:eastAsia="ＭＳ ゴシック" w:hAnsi="Arial"/>
      <w:sz w:val="18"/>
      <w:szCs w:val="18"/>
    </w:rPr>
  </w:style>
  <w:style w:type="character" w:styleId="a8" w:customStyle="1">
    <w:name w:val="吹き出し (文字)"/>
    <w:link w:val="a7"/>
    <w:rsid w:val="004F73A4"/>
    <w:rPr>
      <w:rFonts w:ascii="Arial" w:cs="Times New Roman" w:eastAsia="ＭＳ ゴシック" w:hAnsi="Arial"/>
      <w:sz w:val="18"/>
      <w:szCs w:val="18"/>
    </w:rPr>
  </w:style>
  <w:style w:type="paragraph" w:styleId="a9">
    <w:name w:val="List Paragraph"/>
    <w:basedOn w:val="a"/>
    <w:uiPriority w:val="34"/>
    <w:qFormat w:val="1"/>
    <w:rsid w:val="00F1065D"/>
    <w:pPr>
      <w:ind w:left="840" w:leftChars="4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52.0" w:type="dxa"/>
        <w:bottom w:w="0.0" w:type="dxa"/>
        <w:right w:w="52.0" w:type="dxa"/>
      </w:tblCellMar>
    </w:tblPr>
  </w:style>
  <w:style w:type="table" w:styleId="Table4">
    <w:basedOn w:val="TableNormal"/>
    <w:tblPr>
      <w:tblStyleRowBandSize w:val="1"/>
      <w:tblStyleColBandSize w:val="1"/>
      <w:tblCellMar>
        <w:top w:w="0.0" w:type="dxa"/>
        <w:left w:w="52.0" w:type="dxa"/>
        <w:bottom w:w="0.0" w:type="dxa"/>
        <w:right w:w="5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EM-regular.ttf"/><Relationship Id="rId2" Type="http://schemas.openxmlformats.org/officeDocument/2006/relationships/font" Target="fonts/REM-bold.ttf"/><Relationship Id="rId3" Type="http://schemas.openxmlformats.org/officeDocument/2006/relationships/font" Target="fonts/REM-italic.ttf"/><Relationship Id="rId4" Type="http://schemas.openxmlformats.org/officeDocument/2006/relationships/font" Target="fonts/REM-boldItalic.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OJksRsZE5+0aa/mnJACv8ICHw==">CgMxLjA4AHIhMWtSYnFTSkZtZTB0aEdPZHB2QXZFZmhUZERXNlVIdG9w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2024-09-30T01:47:00Z</dcterms:created>
  <dc:creator>horiuchi</dc:creator>
</cp:coreProperties>
</file>