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CE375" w14:textId="513C7DF5" w:rsidR="00EE3A67" w:rsidRPr="00F70308" w:rsidRDefault="00263048" w:rsidP="00263048">
      <w:pPr>
        <w:jc w:val="center"/>
        <w:rPr>
          <w:sz w:val="28"/>
          <w:szCs w:val="36"/>
        </w:rPr>
      </w:pPr>
      <w:r w:rsidRPr="00263048">
        <w:rPr>
          <w:sz w:val="28"/>
          <w:szCs w:val="36"/>
        </w:rPr>
        <w:t>Project Q</w:t>
      </w:r>
      <w:r w:rsidR="00C1480B">
        <w:rPr>
          <w:rFonts w:hint="eastAsia"/>
          <w:sz w:val="28"/>
          <w:szCs w:val="36"/>
        </w:rPr>
        <w:t xml:space="preserve"> </w:t>
      </w:r>
      <w:r w:rsidR="00C1480B">
        <w:rPr>
          <w:sz w:val="28"/>
          <w:szCs w:val="36"/>
        </w:rPr>
        <w:t>Concept Proposal</w:t>
      </w:r>
    </w:p>
    <w:p w14:paraId="2B2D6F7E" w14:textId="18B8FEF1" w:rsidR="00263048" w:rsidRDefault="00263048"/>
    <w:p w14:paraId="16B07A8E" w14:textId="4B6DFC6B" w:rsidR="00100DC7" w:rsidRPr="00100DC7" w:rsidRDefault="00100DC7">
      <w:pPr>
        <w:rPr>
          <w:color w:val="0070C0"/>
        </w:rPr>
      </w:pPr>
      <w:r w:rsidRPr="00100DC7">
        <w:rPr>
          <w:rFonts w:hint="eastAsia"/>
          <w:color w:val="0070C0"/>
        </w:rPr>
        <w:t>I</w:t>
      </w:r>
      <w:r w:rsidRPr="00100DC7">
        <w:rPr>
          <w:color w:val="0070C0"/>
        </w:rPr>
        <w:t>nstructions are in blue.</w:t>
      </w:r>
    </w:p>
    <w:p w14:paraId="697BCF83" w14:textId="32698F70" w:rsidR="00F70308" w:rsidRPr="00F70308" w:rsidRDefault="00F70308">
      <w:pPr>
        <w:rPr>
          <w:color w:val="FF0000"/>
        </w:rPr>
      </w:pPr>
      <w:r w:rsidRPr="00F70308">
        <w:rPr>
          <w:rFonts w:hint="eastAsia"/>
          <w:color w:val="FF0000"/>
        </w:rPr>
        <w:t>E</w:t>
      </w:r>
      <w:r w:rsidRPr="00F70308">
        <w:rPr>
          <w:color w:val="FF0000"/>
        </w:rPr>
        <w:t xml:space="preserve">xamples are in red. </w:t>
      </w:r>
      <w:r>
        <w:rPr>
          <w:color w:val="FF0000"/>
        </w:rPr>
        <w:t>Please remove them when you use this template.</w:t>
      </w:r>
    </w:p>
    <w:p w14:paraId="42482A9B" w14:textId="1E2CCB79" w:rsidR="00F70308" w:rsidRDefault="00F70308"/>
    <w:p w14:paraId="37869AA8" w14:textId="6349D07B" w:rsidR="00D96A50" w:rsidRPr="008F5D25" w:rsidRDefault="00D96A50">
      <w:pPr>
        <w:rPr>
          <w:i/>
          <w:iCs/>
          <w:color w:val="0070C0"/>
        </w:rPr>
      </w:pPr>
      <w:r>
        <w:t xml:space="preserve">0. </w:t>
      </w:r>
      <w:r>
        <w:rPr>
          <w:rFonts w:hint="eastAsia"/>
        </w:rPr>
        <w:t>C</w:t>
      </w:r>
      <w:r>
        <w:t>over page</w:t>
      </w:r>
      <w:r w:rsidR="008F5D25">
        <w:t xml:space="preserve"> </w:t>
      </w:r>
      <w:r w:rsidR="008F5D25" w:rsidRPr="00DD52CA">
        <w:rPr>
          <w:i/>
          <w:iCs/>
          <w:color w:val="0070C0"/>
        </w:rPr>
        <w:t>(</w:t>
      </w:r>
      <w:r w:rsidR="008F5D25">
        <w:rPr>
          <w:i/>
          <w:iCs/>
          <w:color w:val="0070C0"/>
        </w:rPr>
        <w:t xml:space="preserve">1 </w:t>
      </w:r>
      <w:r w:rsidR="008F5D25" w:rsidRPr="00DD52CA">
        <w:rPr>
          <w:i/>
          <w:iCs/>
          <w:color w:val="0070C0"/>
        </w:rPr>
        <w:t xml:space="preserve">page) </w:t>
      </w:r>
    </w:p>
    <w:p w14:paraId="0EC6AA98" w14:textId="374DD60D" w:rsidR="000F38C0" w:rsidRPr="00F70308" w:rsidRDefault="00C1480B">
      <w:pPr>
        <w:rPr>
          <w:color w:val="FF0000"/>
        </w:rPr>
      </w:pPr>
      <w:r>
        <w:t>Proposal Title:</w:t>
      </w:r>
      <w:r>
        <w:rPr>
          <w:rFonts w:hint="eastAsia"/>
        </w:rPr>
        <w:t xml:space="preserve"> </w:t>
      </w:r>
      <w:r w:rsidR="00F70308" w:rsidRPr="00F70308">
        <w:rPr>
          <w:color w:val="FF0000"/>
        </w:rPr>
        <w:t xml:space="preserve">Search for </w:t>
      </w:r>
      <w:proofErr w:type="spellStart"/>
      <w:r w:rsidR="00F70308" w:rsidRPr="00F70308">
        <w:rPr>
          <w:color w:val="FF0000"/>
        </w:rPr>
        <w:t>Inflatons</w:t>
      </w:r>
      <w:proofErr w:type="spellEnd"/>
      <w:r w:rsidR="00F70308" w:rsidRPr="00F70308">
        <w:rPr>
          <w:color w:val="FF0000"/>
        </w:rPr>
        <w:t xml:space="preserve"> with Noble Quantum Sensors</w:t>
      </w:r>
    </w:p>
    <w:p w14:paraId="176AAEB1" w14:textId="4E5FE4F3" w:rsidR="000F38C0" w:rsidRPr="00F70308" w:rsidRDefault="00C1480B">
      <w:pPr>
        <w:rPr>
          <w:color w:val="FF0000"/>
        </w:rPr>
      </w:pPr>
      <w:r>
        <w:rPr>
          <w:rFonts w:hint="eastAsia"/>
        </w:rPr>
        <w:t>P</w:t>
      </w:r>
      <w:r>
        <w:t>I:</w:t>
      </w:r>
      <w:r w:rsidR="00F70308">
        <w:t xml:space="preserve"> </w:t>
      </w:r>
      <w:r w:rsidR="00692862" w:rsidRPr="00692862">
        <w:rPr>
          <w:color w:val="FF0000"/>
        </w:rPr>
        <w:t xml:space="preserve">Marie </w:t>
      </w:r>
      <w:proofErr w:type="spellStart"/>
      <w:r w:rsidR="00692862" w:rsidRPr="00692862">
        <w:rPr>
          <w:color w:val="FF0000"/>
        </w:rPr>
        <w:t>Skłodowska</w:t>
      </w:r>
      <w:proofErr w:type="spellEnd"/>
      <w:r w:rsidR="00692862" w:rsidRPr="00692862">
        <w:rPr>
          <w:color w:val="FF0000"/>
        </w:rPr>
        <w:t>-Curie</w:t>
      </w:r>
      <w:r w:rsidR="00F70308">
        <w:rPr>
          <w:color w:val="FF0000"/>
        </w:rPr>
        <w:t xml:space="preserve"> (QUP, Univ. Paris)</w:t>
      </w:r>
    </w:p>
    <w:p w14:paraId="553CFA80" w14:textId="1B97FD26" w:rsidR="000F38C0" w:rsidRDefault="00F70308">
      <w:r>
        <w:rPr>
          <w:rFonts w:hint="eastAsia"/>
        </w:rPr>
        <w:t>C</w:t>
      </w:r>
      <w:r>
        <w:t>o-Is</w:t>
      </w:r>
      <w:r w:rsidR="000F38C0">
        <w:rPr>
          <w:rFonts w:hint="eastAsia"/>
        </w:rPr>
        <w:t>：</w:t>
      </w:r>
      <w:r w:rsidRPr="00F70308">
        <w:rPr>
          <w:color w:val="FF0000"/>
        </w:rPr>
        <w:t>Luis Walter Alvarez</w:t>
      </w:r>
      <w:r>
        <w:rPr>
          <w:color w:val="FF0000"/>
        </w:rPr>
        <w:t xml:space="preserve"> (UC Berkeley), Masatoshi </w:t>
      </w:r>
      <w:proofErr w:type="spellStart"/>
      <w:r>
        <w:rPr>
          <w:color w:val="FF0000"/>
        </w:rPr>
        <w:t>Koshiba</w:t>
      </w:r>
      <w:proofErr w:type="spellEnd"/>
      <w:r>
        <w:rPr>
          <w:color w:val="FF0000"/>
        </w:rPr>
        <w:t xml:space="preserve"> (U Tokyo)</w:t>
      </w:r>
    </w:p>
    <w:p w14:paraId="3ACD51D8" w14:textId="12B536BA" w:rsidR="00F70308" w:rsidRPr="00A82915" w:rsidRDefault="00F70308">
      <w:pPr>
        <w:rPr>
          <w:color w:val="FF0000"/>
        </w:rPr>
      </w:pPr>
      <w:r>
        <w:rPr>
          <w:rFonts w:hint="eastAsia"/>
        </w:rPr>
        <w:t>M</w:t>
      </w:r>
      <w:r>
        <w:t xml:space="preserve">embers: </w:t>
      </w:r>
      <w:r w:rsidR="00A82915" w:rsidRPr="00A82915">
        <w:rPr>
          <w:color w:val="FF0000"/>
        </w:rPr>
        <w:t>Sir John Douglas Cockcroft, Felix Bloch, Maria Goeppert-Mayer</w:t>
      </w:r>
    </w:p>
    <w:p w14:paraId="18BDF538" w14:textId="201710B7" w:rsidR="00F70308" w:rsidRPr="00A82915" w:rsidRDefault="00E6339B">
      <w:pPr>
        <w:rPr>
          <w:color w:val="FF0000"/>
        </w:rPr>
      </w:pPr>
      <w:r>
        <w:t xml:space="preserve">Proposal </w:t>
      </w:r>
      <w:r w:rsidR="00F70308">
        <w:rPr>
          <w:rFonts w:hint="eastAsia"/>
        </w:rPr>
        <w:t>D</w:t>
      </w:r>
      <w:r w:rsidR="00F70308">
        <w:t>ate:</w:t>
      </w:r>
      <w:r w:rsidR="00A82915" w:rsidRPr="00A82915">
        <w:rPr>
          <w:color w:val="FF0000"/>
        </w:rPr>
        <w:t xml:space="preserve"> 2023,</w:t>
      </w:r>
      <w:r w:rsidR="008F0F8E">
        <w:rPr>
          <w:color w:val="FF0000"/>
        </w:rPr>
        <w:t xml:space="preserve"> January</w:t>
      </w:r>
      <w:r w:rsidR="00A82915" w:rsidRPr="00A82915">
        <w:rPr>
          <w:color w:val="FF0000"/>
        </w:rPr>
        <w:t xml:space="preserve"> 1</w:t>
      </w:r>
      <w:r>
        <w:rPr>
          <w:color w:val="FF0000"/>
        </w:rPr>
        <w:t>5</w:t>
      </w:r>
    </w:p>
    <w:p w14:paraId="75BF831E" w14:textId="73500B7E" w:rsidR="00EE3A67" w:rsidRDefault="00EE3A67"/>
    <w:p w14:paraId="3857F925" w14:textId="17B62F90" w:rsidR="00DD52CA" w:rsidRDefault="00C1480B">
      <w:pPr>
        <w:rPr>
          <w:i/>
          <w:iCs/>
          <w:color w:val="0070C0"/>
        </w:rPr>
      </w:pPr>
      <w:r>
        <w:t xml:space="preserve">1. </w:t>
      </w:r>
      <w:r w:rsidR="000F38C0">
        <w:rPr>
          <w:rFonts w:hint="eastAsia"/>
        </w:rPr>
        <w:t>E</w:t>
      </w:r>
      <w:r w:rsidR="000F38C0">
        <w:t>x</w:t>
      </w:r>
      <w:r w:rsidR="00B45A13">
        <w:t>pression of Interest</w:t>
      </w:r>
      <w:r w:rsidR="00DD52CA" w:rsidRPr="00DD52CA">
        <w:rPr>
          <w:rFonts w:hint="eastAsia"/>
          <w:i/>
          <w:iCs/>
        </w:rPr>
        <w:t xml:space="preserve"> </w:t>
      </w:r>
      <w:r w:rsidR="00A82915" w:rsidRPr="00DD52CA">
        <w:rPr>
          <w:i/>
          <w:iCs/>
          <w:color w:val="0070C0"/>
        </w:rPr>
        <w:t>(</w:t>
      </w:r>
      <w:r w:rsidR="0066678C" w:rsidRPr="00DD52CA">
        <w:rPr>
          <w:i/>
          <w:iCs/>
          <w:color w:val="0070C0"/>
        </w:rPr>
        <w:t>2</w:t>
      </w:r>
      <w:r w:rsidR="00B65AAA">
        <w:rPr>
          <w:i/>
          <w:iCs/>
          <w:color w:val="0070C0"/>
        </w:rPr>
        <w:t xml:space="preserve"> </w:t>
      </w:r>
      <w:r w:rsidR="00A82915" w:rsidRPr="00DD52CA">
        <w:rPr>
          <w:i/>
          <w:iCs/>
          <w:color w:val="0070C0"/>
        </w:rPr>
        <w:t>pages)</w:t>
      </w:r>
      <w:r w:rsidR="00DD52CA" w:rsidRPr="00DD52CA">
        <w:rPr>
          <w:i/>
          <w:iCs/>
          <w:color w:val="0070C0"/>
        </w:rPr>
        <w:t xml:space="preserve"> </w:t>
      </w:r>
    </w:p>
    <w:p w14:paraId="692482AB" w14:textId="77777777" w:rsidR="007A4411" w:rsidRPr="007A4411" w:rsidRDefault="007A4411" w:rsidP="007A4411">
      <w:pPr>
        <w:rPr>
          <w:i/>
          <w:iCs/>
          <w:color w:val="0070C0"/>
        </w:rPr>
      </w:pPr>
      <w:r w:rsidRPr="007A4411">
        <w:rPr>
          <w:rFonts w:hint="eastAsia"/>
          <w:i/>
          <w:iCs/>
          <w:color w:val="0070C0"/>
        </w:rPr>
        <w:t>Please give concise summaries of the following items.</w:t>
      </w:r>
    </w:p>
    <w:p w14:paraId="31DC06F7" w14:textId="7645B28F" w:rsidR="007A4411" w:rsidRDefault="007A4411" w:rsidP="00772489">
      <w:pPr>
        <w:pStyle w:val="a3"/>
        <w:numPr>
          <w:ilvl w:val="0"/>
          <w:numId w:val="6"/>
        </w:numPr>
        <w:ind w:leftChars="0"/>
        <w:rPr>
          <w:i/>
          <w:iCs/>
          <w:color w:val="0070C0"/>
        </w:rPr>
      </w:pPr>
      <w:r w:rsidRPr="007A4411">
        <w:rPr>
          <w:rFonts w:hint="eastAsia"/>
          <w:i/>
          <w:iCs/>
          <w:color w:val="0070C0"/>
        </w:rPr>
        <w:t>S</w:t>
      </w:r>
      <w:r w:rsidR="00E47F17">
        <w:rPr>
          <w:i/>
          <w:iCs/>
          <w:color w:val="0070C0"/>
        </w:rPr>
        <w:t>cience goals</w:t>
      </w:r>
      <w:r w:rsidR="00772489">
        <w:rPr>
          <w:i/>
          <w:iCs/>
          <w:color w:val="0070C0"/>
        </w:rPr>
        <w:t>: d</w:t>
      </w:r>
      <w:r w:rsidR="00772489" w:rsidRPr="00772489">
        <w:rPr>
          <w:i/>
          <w:iCs/>
          <w:color w:val="0070C0"/>
        </w:rPr>
        <w:t>escribe in one sentence</w:t>
      </w:r>
      <w:r w:rsidR="00772489">
        <w:rPr>
          <w:i/>
          <w:iCs/>
          <w:color w:val="0070C0"/>
        </w:rPr>
        <w:t xml:space="preserve"> what scientific </w:t>
      </w:r>
      <w:r w:rsidR="00100DC7">
        <w:rPr>
          <w:i/>
          <w:iCs/>
          <w:color w:val="0070C0"/>
        </w:rPr>
        <w:t>mysteries</w:t>
      </w:r>
      <w:r w:rsidR="00772489">
        <w:rPr>
          <w:i/>
          <w:iCs/>
          <w:color w:val="0070C0"/>
        </w:rPr>
        <w:t xml:space="preserve"> the proposed experiment </w:t>
      </w:r>
      <w:r w:rsidR="00D22D7C">
        <w:rPr>
          <w:i/>
          <w:iCs/>
          <w:color w:val="0070C0"/>
        </w:rPr>
        <w:t>is targeting.</w:t>
      </w:r>
    </w:p>
    <w:p w14:paraId="222CC602" w14:textId="2E87AA78" w:rsidR="00772489" w:rsidRDefault="00772489" w:rsidP="00772489">
      <w:pPr>
        <w:pStyle w:val="a3"/>
        <w:numPr>
          <w:ilvl w:val="0"/>
          <w:numId w:val="6"/>
        </w:numPr>
        <w:ind w:leftChars="0"/>
        <w:rPr>
          <w:i/>
          <w:iCs/>
          <w:color w:val="0070C0"/>
        </w:rPr>
      </w:pPr>
      <w:r>
        <w:rPr>
          <w:rFonts w:hint="eastAsia"/>
          <w:i/>
          <w:iCs/>
          <w:color w:val="0070C0"/>
        </w:rPr>
        <w:t>S</w:t>
      </w:r>
      <w:r>
        <w:rPr>
          <w:i/>
          <w:iCs/>
          <w:color w:val="0070C0"/>
        </w:rPr>
        <w:t xml:space="preserve">cientific objectives: </w:t>
      </w:r>
      <w:r w:rsidR="00100DC7">
        <w:rPr>
          <w:i/>
          <w:iCs/>
          <w:color w:val="0070C0"/>
        </w:rPr>
        <w:t xml:space="preserve">describe top-level quantitative requirements </w:t>
      </w:r>
      <w:r w:rsidR="00887263">
        <w:rPr>
          <w:i/>
          <w:iCs/>
          <w:color w:val="0070C0"/>
        </w:rPr>
        <w:t>of the proposed experiment so that comparisons with other proposals or projects on-going or in preparation are possible.</w:t>
      </w:r>
    </w:p>
    <w:p w14:paraId="23F4D35E" w14:textId="032D2ADD" w:rsidR="008B2D07" w:rsidRPr="008B2D07" w:rsidRDefault="00772489" w:rsidP="007A4411">
      <w:pPr>
        <w:pStyle w:val="a3"/>
        <w:numPr>
          <w:ilvl w:val="0"/>
          <w:numId w:val="6"/>
        </w:numPr>
        <w:ind w:leftChars="0"/>
        <w:rPr>
          <w:i/>
          <w:iCs/>
          <w:color w:val="0070C0"/>
        </w:rPr>
      </w:pPr>
      <w:r>
        <w:rPr>
          <w:rFonts w:hint="eastAsia"/>
          <w:i/>
          <w:iCs/>
          <w:color w:val="0070C0"/>
        </w:rPr>
        <w:t>S</w:t>
      </w:r>
      <w:r>
        <w:rPr>
          <w:i/>
          <w:iCs/>
          <w:color w:val="0070C0"/>
        </w:rPr>
        <w:t xml:space="preserve">cientific investigations: </w:t>
      </w:r>
      <w:r w:rsidR="00100DC7">
        <w:rPr>
          <w:i/>
          <w:iCs/>
          <w:color w:val="0070C0"/>
        </w:rPr>
        <w:t>d</w:t>
      </w:r>
      <w:r w:rsidRPr="00772489">
        <w:rPr>
          <w:i/>
          <w:iCs/>
          <w:color w:val="0070C0"/>
        </w:rPr>
        <w:t>escribe the investigations (</w:t>
      </w:r>
      <w:r w:rsidR="008B2D07">
        <w:rPr>
          <w:i/>
          <w:iCs/>
          <w:color w:val="0070C0"/>
        </w:rPr>
        <w:t>methods</w:t>
      </w:r>
      <w:r w:rsidRPr="00772489">
        <w:rPr>
          <w:i/>
          <w:iCs/>
          <w:color w:val="0070C0"/>
        </w:rPr>
        <w:t>,</w:t>
      </w:r>
      <w:r>
        <w:rPr>
          <w:rFonts w:hint="eastAsia"/>
          <w:i/>
          <w:iCs/>
          <w:color w:val="0070C0"/>
        </w:rPr>
        <w:t xml:space="preserve"> </w:t>
      </w:r>
      <w:r w:rsidR="00FA0FC2">
        <w:rPr>
          <w:i/>
          <w:iCs/>
          <w:color w:val="0070C0"/>
        </w:rPr>
        <w:t xml:space="preserve">instruments, </w:t>
      </w:r>
      <w:r w:rsidRPr="00772489">
        <w:rPr>
          <w:i/>
          <w:iCs/>
          <w:color w:val="0070C0"/>
        </w:rPr>
        <w:t>observations, analyses, etc.) to be conducted</w:t>
      </w:r>
      <w:r>
        <w:rPr>
          <w:rFonts w:hint="eastAsia"/>
          <w:i/>
          <w:iCs/>
          <w:color w:val="0070C0"/>
        </w:rPr>
        <w:t xml:space="preserve"> </w:t>
      </w:r>
      <w:r w:rsidRPr="00772489">
        <w:rPr>
          <w:i/>
          <w:iCs/>
          <w:color w:val="0070C0"/>
        </w:rPr>
        <w:t xml:space="preserve">by the proposed </w:t>
      </w:r>
      <w:r>
        <w:rPr>
          <w:i/>
          <w:iCs/>
          <w:color w:val="0070C0"/>
        </w:rPr>
        <w:t>experiment</w:t>
      </w:r>
      <w:r w:rsidRPr="00772489">
        <w:rPr>
          <w:i/>
          <w:iCs/>
          <w:color w:val="0070C0"/>
        </w:rPr>
        <w:t>, clearly relating them</w:t>
      </w:r>
      <w:r>
        <w:rPr>
          <w:rFonts w:hint="eastAsia"/>
          <w:i/>
          <w:iCs/>
          <w:color w:val="0070C0"/>
        </w:rPr>
        <w:t xml:space="preserve"> </w:t>
      </w:r>
      <w:r w:rsidRPr="00772489">
        <w:rPr>
          <w:i/>
          <w:iCs/>
          <w:color w:val="0070C0"/>
        </w:rPr>
        <w:t>to the scientific objectives of the mission.</w:t>
      </w:r>
      <w:r w:rsidR="008B2D07">
        <w:rPr>
          <w:i/>
          <w:iCs/>
          <w:color w:val="0070C0"/>
        </w:rPr>
        <w:t xml:space="preserve"> Also describe t</w:t>
      </w:r>
      <w:r w:rsidR="007A4411" w:rsidRPr="008B2D07">
        <w:rPr>
          <w:rFonts w:hint="eastAsia"/>
          <w:i/>
          <w:iCs/>
          <w:color w:val="0070C0"/>
        </w:rPr>
        <w:t>he novelty of the search method (novelty as a quantum</w:t>
      </w:r>
      <w:r w:rsidR="007A4411" w:rsidRPr="008B2D07">
        <w:rPr>
          <w:i/>
          <w:iCs/>
          <w:color w:val="0070C0"/>
        </w:rPr>
        <w:t>-</w:t>
      </w:r>
      <w:r w:rsidR="007A4411" w:rsidRPr="008B2D07">
        <w:rPr>
          <w:rFonts w:hint="eastAsia"/>
          <w:i/>
          <w:iCs/>
          <w:color w:val="0070C0"/>
        </w:rPr>
        <w:t>field measurement system)</w:t>
      </w:r>
    </w:p>
    <w:p w14:paraId="065759C5" w14:textId="4E466425" w:rsidR="007A4411" w:rsidRPr="008B2D07" w:rsidRDefault="008B2D07" w:rsidP="007A4411">
      <w:pPr>
        <w:pStyle w:val="a3"/>
        <w:numPr>
          <w:ilvl w:val="0"/>
          <w:numId w:val="6"/>
        </w:numPr>
        <w:ind w:leftChars="0"/>
        <w:rPr>
          <w:i/>
          <w:iCs/>
          <w:color w:val="0070C0"/>
        </w:rPr>
      </w:pPr>
      <w:r>
        <w:rPr>
          <w:i/>
          <w:iCs/>
          <w:color w:val="0070C0"/>
        </w:rPr>
        <w:t>Schedule</w:t>
      </w:r>
      <w:r w:rsidR="00FA0FC2">
        <w:rPr>
          <w:i/>
          <w:iCs/>
          <w:color w:val="0070C0"/>
        </w:rPr>
        <w:t xml:space="preserve">, milestones and budget: describe the schedule </w:t>
      </w:r>
      <w:r>
        <w:rPr>
          <w:i/>
          <w:iCs/>
          <w:color w:val="0070C0"/>
        </w:rPr>
        <w:t xml:space="preserve">of the proposed experiment, clarifying what will be achieved by summer 2025 and the end of the fiscal year 2030. </w:t>
      </w:r>
      <w:r w:rsidR="00FA0FC2">
        <w:rPr>
          <w:i/>
          <w:iCs/>
          <w:color w:val="0070C0"/>
        </w:rPr>
        <w:t xml:space="preserve">Show the budget profile to meet the schedule. </w:t>
      </w:r>
      <w:r>
        <w:rPr>
          <w:i/>
          <w:iCs/>
          <w:color w:val="0070C0"/>
        </w:rPr>
        <w:t xml:space="preserve">Please also state </w:t>
      </w:r>
      <w:r w:rsidRPr="008B2D07">
        <w:rPr>
          <w:i/>
          <w:iCs/>
          <w:color w:val="0070C0"/>
        </w:rPr>
        <w:t>w</w:t>
      </w:r>
      <w:r w:rsidR="007A4411" w:rsidRPr="008B2D07">
        <w:rPr>
          <w:rFonts w:hint="eastAsia"/>
          <w:i/>
          <w:iCs/>
          <w:color w:val="0070C0"/>
        </w:rPr>
        <w:t>hether there are worthwhile intermediate</w:t>
      </w:r>
      <w:r>
        <w:rPr>
          <w:i/>
          <w:iCs/>
          <w:color w:val="0070C0"/>
        </w:rPr>
        <w:t xml:space="preserve"> goals as </w:t>
      </w:r>
      <w:r w:rsidR="007A4411" w:rsidRPr="008B2D07">
        <w:rPr>
          <w:rFonts w:hint="eastAsia"/>
          <w:i/>
          <w:iCs/>
          <w:color w:val="0070C0"/>
        </w:rPr>
        <w:t>milestones leading to the final results</w:t>
      </w:r>
      <w:r>
        <w:rPr>
          <w:i/>
          <w:iCs/>
          <w:color w:val="0070C0"/>
        </w:rPr>
        <w:t>.</w:t>
      </w:r>
    </w:p>
    <w:p w14:paraId="5857FAA3" w14:textId="137C0BD2" w:rsidR="007A4411" w:rsidRPr="007A4411" w:rsidRDefault="007A4411" w:rsidP="007A4411">
      <w:pPr>
        <w:pStyle w:val="a3"/>
        <w:numPr>
          <w:ilvl w:val="0"/>
          <w:numId w:val="6"/>
        </w:numPr>
        <w:ind w:leftChars="0"/>
        <w:rPr>
          <w:i/>
          <w:iCs/>
          <w:color w:val="0070C0"/>
        </w:rPr>
      </w:pPr>
      <w:r w:rsidRPr="007A4411">
        <w:rPr>
          <w:rFonts w:hint="eastAsia"/>
          <w:i/>
          <w:iCs/>
          <w:color w:val="0070C0"/>
        </w:rPr>
        <w:t>The commitment level of the PI</w:t>
      </w:r>
      <w:r w:rsidR="00FA0FC2">
        <w:rPr>
          <w:i/>
          <w:iCs/>
          <w:color w:val="0070C0"/>
        </w:rPr>
        <w:t xml:space="preserve">: describe the </w:t>
      </w:r>
      <w:r w:rsidRPr="007A4411">
        <w:rPr>
          <w:rFonts w:hint="eastAsia"/>
          <w:i/>
          <w:iCs/>
          <w:color w:val="0070C0"/>
        </w:rPr>
        <w:t>FTE</w:t>
      </w:r>
      <w:r w:rsidR="00FA0FC2">
        <w:rPr>
          <w:i/>
          <w:iCs/>
          <w:color w:val="0070C0"/>
        </w:rPr>
        <w:t xml:space="preserve"> of the PI</w:t>
      </w:r>
      <w:r w:rsidRPr="007A4411">
        <w:rPr>
          <w:rFonts w:hint="eastAsia"/>
          <w:i/>
          <w:iCs/>
          <w:color w:val="0070C0"/>
        </w:rPr>
        <w:t>, the status of external funding, plans to obtain it, etc.</w:t>
      </w:r>
    </w:p>
    <w:p w14:paraId="33E26DC8" w14:textId="77777777" w:rsidR="005162AC" w:rsidRPr="007A4411" w:rsidRDefault="005162AC"/>
    <w:p w14:paraId="6468F30F" w14:textId="075073E7" w:rsidR="008F0F8E" w:rsidRDefault="008F0F8E" w:rsidP="008F0F8E">
      <w:r>
        <w:t>2</w:t>
      </w:r>
      <w:r>
        <w:rPr>
          <w:rFonts w:hint="eastAsia"/>
        </w:rPr>
        <w:t>.</w:t>
      </w:r>
      <w:r>
        <w:t xml:space="preserve"> Supplemental "One-Pager" </w:t>
      </w:r>
      <w:r w:rsidR="00B45A13" w:rsidRPr="00DD52CA">
        <w:rPr>
          <w:i/>
          <w:iCs/>
          <w:color w:val="0070C0"/>
        </w:rPr>
        <w:t>(</w:t>
      </w:r>
      <w:r w:rsidR="00B45A13">
        <w:rPr>
          <w:i/>
          <w:iCs/>
          <w:color w:val="0070C0"/>
        </w:rPr>
        <w:t>1</w:t>
      </w:r>
      <w:r w:rsidR="00B45A13">
        <w:rPr>
          <w:rFonts w:hint="eastAsia"/>
          <w:i/>
          <w:iCs/>
          <w:color w:val="0070C0"/>
        </w:rPr>
        <w:t xml:space="preserve"> </w:t>
      </w:r>
      <w:r w:rsidR="00B45A13" w:rsidRPr="00DD52CA">
        <w:rPr>
          <w:i/>
          <w:iCs/>
          <w:color w:val="0070C0"/>
        </w:rPr>
        <w:t>page)</w:t>
      </w:r>
    </w:p>
    <w:p w14:paraId="29417D36" w14:textId="77777777" w:rsidR="008F0F8E" w:rsidRPr="00DD52CA" w:rsidRDefault="008F0F8E" w:rsidP="008F0F8E">
      <w:pPr>
        <w:rPr>
          <w:i/>
          <w:iCs/>
          <w:color w:val="0070C0"/>
        </w:rPr>
      </w:pPr>
      <w:r w:rsidRPr="00DD52CA">
        <w:rPr>
          <w:rFonts w:hint="eastAsia"/>
          <w:i/>
          <w:iCs/>
          <w:color w:val="0070C0"/>
        </w:rPr>
        <w:t>P</w:t>
      </w:r>
      <w:r w:rsidRPr="00DD52CA">
        <w:rPr>
          <w:i/>
          <w:iCs/>
          <w:color w:val="0070C0"/>
        </w:rPr>
        <w:t>lease attach one-page summary slide that graphically describes your proposal.</w:t>
      </w:r>
    </w:p>
    <w:p w14:paraId="77C04763" w14:textId="267F9315" w:rsidR="008F0F8E" w:rsidRDefault="008F0F8E"/>
    <w:p w14:paraId="073A58AF" w14:textId="6968A641" w:rsidR="008F0F8E" w:rsidRDefault="008F0F8E">
      <w:r>
        <w:rPr>
          <w:rFonts w:hint="eastAsia"/>
        </w:rPr>
        <w:t>3</w:t>
      </w:r>
      <w:r>
        <w:t xml:space="preserve">. References </w:t>
      </w:r>
      <w:r w:rsidRPr="008F0F8E">
        <w:rPr>
          <w:i/>
          <w:iCs/>
          <w:color w:val="0070C0"/>
        </w:rPr>
        <w:t>(no page limitation)</w:t>
      </w:r>
    </w:p>
    <w:p w14:paraId="323712C3" w14:textId="5C503956" w:rsidR="00977144" w:rsidRPr="00262ABB" w:rsidRDefault="008F0F8E" w:rsidP="007E1B80">
      <w:pPr>
        <w:rPr>
          <w:i/>
          <w:iCs/>
          <w:color w:val="0070C0"/>
        </w:rPr>
      </w:pPr>
      <w:r>
        <w:rPr>
          <w:i/>
          <w:iCs/>
          <w:color w:val="0070C0"/>
        </w:rPr>
        <w:t>If you have references, please list here.</w:t>
      </w:r>
    </w:p>
    <w:sectPr w:rsidR="00977144" w:rsidRPr="00262ABB" w:rsidSect="00A56FB6">
      <w:footerReference w:type="even" r:id="rId7"/>
      <w:footerReference w:type="default" r:id="rId8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B5E66" w14:textId="77777777" w:rsidR="003B2676" w:rsidRDefault="003B2676" w:rsidP="00EE3A67">
      <w:r>
        <w:separator/>
      </w:r>
    </w:p>
  </w:endnote>
  <w:endnote w:type="continuationSeparator" w:id="0">
    <w:p w14:paraId="7C4349E2" w14:textId="77777777" w:rsidR="003B2676" w:rsidRDefault="003B2676" w:rsidP="00EE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985545716"/>
      <w:docPartObj>
        <w:docPartGallery w:val="Page Numbers (Bottom of Page)"/>
        <w:docPartUnique/>
      </w:docPartObj>
    </w:sdtPr>
    <w:sdtContent>
      <w:p w14:paraId="7BCB9297" w14:textId="2E12DE5A" w:rsidR="00EE3A67" w:rsidRDefault="00EE3A67" w:rsidP="00AE4046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1E1DE449" w14:textId="77777777" w:rsidR="00EE3A67" w:rsidRDefault="00EE3A67" w:rsidP="00EE3A6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1592502568"/>
      <w:docPartObj>
        <w:docPartGallery w:val="Page Numbers (Bottom of Page)"/>
        <w:docPartUnique/>
      </w:docPartObj>
    </w:sdtPr>
    <w:sdtContent>
      <w:p w14:paraId="43F12F2E" w14:textId="2C69EC7D" w:rsidR="00EE3A67" w:rsidRDefault="00EE3A67" w:rsidP="00AE4046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5D593FCB" w14:textId="77777777" w:rsidR="00EE3A67" w:rsidRDefault="00EE3A67" w:rsidP="00EE3A6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97E09" w14:textId="77777777" w:rsidR="003B2676" w:rsidRDefault="003B2676" w:rsidP="00EE3A67">
      <w:r>
        <w:separator/>
      </w:r>
    </w:p>
  </w:footnote>
  <w:footnote w:type="continuationSeparator" w:id="0">
    <w:p w14:paraId="04BD1FB4" w14:textId="77777777" w:rsidR="003B2676" w:rsidRDefault="003B2676" w:rsidP="00EE3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A2032"/>
    <w:multiLevelType w:val="hybridMultilevel"/>
    <w:tmpl w:val="B3E882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A4379A"/>
    <w:multiLevelType w:val="hybridMultilevel"/>
    <w:tmpl w:val="B484C328"/>
    <w:lvl w:ilvl="0" w:tplc="759AF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0A13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26F5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10F7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0E0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4A34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442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1C97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EAD5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FB4361"/>
    <w:multiLevelType w:val="hybridMultilevel"/>
    <w:tmpl w:val="4E7AFD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174211"/>
    <w:multiLevelType w:val="hybridMultilevel"/>
    <w:tmpl w:val="6E84480E"/>
    <w:lvl w:ilvl="0" w:tplc="3284421A">
      <w:start w:val="1"/>
      <w:numFmt w:val="decimal"/>
      <w:lvlText w:val="%1)"/>
      <w:lvlJc w:val="righ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A0E3C0F"/>
    <w:multiLevelType w:val="hybridMultilevel"/>
    <w:tmpl w:val="DA022084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FFFFFFFF" w:tentative="1">
      <w:start w:val="1"/>
      <w:numFmt w:val="aiueoFullWidth"/>
      <w:lvlText w:val="(%2)"/>
      <w:lvlJc w:val="left"/>
      <w:pPr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BAE0498"/>
    <w:multiLevelType w:val="hybridMultilevel"/>
    <w:tmpl w:val="F44C99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16776296">
    <w:abstractNumId w:val="2"/>
  </w:num>
  <w:num w:numId="2" w16cid:durableId="721948458">
    <w:abstractNumId w:val="5"/>
  </w:num>
  <w:num w:numId="3" w16cid:durableId="1002660110">
    <w:abstractNumId w:val="1"/>
  </w:num>
  <w:num w:numId="4" w16cid:durableId="600113615">
    <w:abstractNumId w:val="0"/>
  </w:num>
  <w:num w:numId="5" w16cid:durableId="1091968888">
    <w:abstractNumId w:val="4"/>
  </w:num>
  <w:num w:numId="6" w16cid:durableId="7598317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4DB"/>
    <w:rsid w:val="000409D4"/>
    <w:rsid w:val="000C24BE"/>
    <w:rsid w:val="000F38C0"/>
    <w:rsid w:val="000F79B6"/>
    <w:rsid w:val="00100DC7"/>
    <w:rsid w:val="00171939"/>
    <w:rsid w:val="00193A84"/>
    <w:rsid w:val="00194EDF"/>
    <w:rsid w:val="001E5531"/>
    <w:rsid w:val="00203F67"/>
    <w:rsid w:val="00211C9F"/>
    <w:rsid w:val="00262ABB"/>
    <w:rsid w:val="00263048"/>
    <w:rsid w:val="0028515C"/>
    <w:rsid w:val="002A0258"/>
    <w:rsid w:val="002C54A1"/>
    <w:rsid w:val="003258DF"/>
    <w:rsid w:val="00336D03"/>
    <w:rsid w:val="00341D4A"/>
    <w:rsid w:val="003B2676"/>
    <w:rsid w:val="003B2EA9"/>
    <w:rsid w:val="003C489C"/>
    <w:rsid w:val="003F618B"/>
    <w:rsid w:val="004041E9"/>
    <w:rsid w:val="0043474B"/>
    <w:rsid w:val="00464245"/>
    <w:rsid w:val="00470E4A"/>
    <w:rsid w:val="00493668"/>
    <w:rsid w:val="004D4542"/>
    <w:rsid w:val="005004DB"/>
    <w:rsid w:val="005162AC"/>
    <w:rsid w:val="00527F90"/>
    <w:rsid w:val="00533DCF"/>
    <w:rsid w:val="005808D8"/>
    <w:rsid w:val="005B3447"/>
    <w:rsid w:val="005F461B"/>
    <w:rsid w:val="0065577C"/>
    <w:rsid w:val="0066118E"/>
    <w:rsid w:val="0066678C"/>
    <w:rsid w:val="00674185"/>
    <w:rsid w:val="0068712D"/>
    <w:rsid w:val="00692862"/>
    <w:rsid w:val="007013D8"/>
    <w:rsid w:val="007275E8"/>
    <w:rsid w:val="00743D53"/>
    <w:rsid w:val="007504DB"/>
    <w:rsid w:val="00772489"/>
    <w:rsid w:val="007A02D3"/>
    <w:rsid w:val="007A4411"/>
    <w:rsid w:val="007E1B80"/>
    <w:rsid w:val="00835E1D"/>
    <w:rsid w:val="008424F3"/>
    <w:rsid w:val="00857973"/>
    <w:rsid w:val="00887263"/>
    <w:rsid w:val="00897800"/>
    <w:rsid w:val="008B2D07"/>
    <w:rsid w:val="008B40FE"/>
    <w:rsid w:val="008F0F8E"/>
    <w:rsid w:val="008F5D25"/>
    <w:rsid w:val="00913352"/>
    <w:rsid w:val="00927B0E"/>
    <w:rsid w:val="00936114"/>
    <w:rsid w:val="0097613A"/>
    <w:rsid w:val="00977144"/>
    <w:rsid w:val="00982829"/>
    <w:rsid w:val="009A7D12"/>
    <w:rsid w:val="00A050D0"/>
    <w:rsid w:val="00A27356"/>
    <w:rsid w:val="00A56FB6"/>
    <w:rsid w:val="00A82915"/>
    <w:rsid w:val="00A93BFC"/>
    <w:rsid w:val="00AA4C22"/>
    <w:rsid w:val="00AA7B58"/>
    <w:rsid w:val="00AB201D"/>
    <w:rsid w:val="00AC773E"/>
    <w:rsid w:val="00AE69DC"/>
    <w:rsid w:val="00B14B3F"/>
    <w:rsid w:val="00B45A13"/>
    <w:rsid w:val="00B65AAA"/>
    <w:rsid w:val="00BF5CA8"/>
    <w:rsid w:val="00C1480B"/>
    <w:rsid w:val="00C4625F"/>
    <w:rsid w:val="00CE7B78"/>
    <w:rsid w:val="00CF4FAF"/>
    <w:rsid w:val="00D22D7C"/>
    <w:rsid w:val="00D53686"/>
    <w:rsid w:val="00D64A69"/>
    <w:rsid w:val="00D84500"/>
    <w:rsid w:val="00D96A50"/>
    <w:rsid w:val="00DD52CA"/>
    <w:rsid w:val="00E47F17"/>
    <w:rsid w:val="00E6339B"/>
    <w:rsid w:val="00EA2190"/>
    <w:rsid w:val="00EE3A67"/>
    <w:rsid w:val="00F001F3"/>
    <w:rsid w:val="00F07E2D"/>
    <w:rsid w:val="00F33A22"/>
    <w:rsid w:val="00F60EBB"/>
    <w:rsid w:val="00F67C31"/>
    <w:rsid w:val="00F70308"/>
    <w:rsid w:val="00F90073"/>
    <w:rsid w:val="00FA0FC2"/>
    <w:rsid w:val="00FB534A"/>
    <w:rsid w:val="00FD0BDA"/>
    <w:rsid w:val="00FE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CC5ED8"/>
  <w15:chartTrackingRefBased/>
  <w15:docId w15:val="{CD2DF93F-DFC8-B542-8B28-0589EB07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4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356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EE3A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EE3A67"/>
  </w:style>
  <w:style w:type="character" w:styleId="a6">
    <w:name w:val="page number"/>
    <w:basedOn w:val="a0"/>
    <w:uiPriority w:val="99"/>
    <w:semiHidden/>
    <w:unhideWhenUsed/>
    <w:rsid w:val="00EE3A67"/>
  </w:style>
  <w:style w:type="paragraph" w:customStyle="1" w:styleId="Default">
    <w:name w:val="Default"/>
    <w:rsid w:val="00DD52C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AB20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2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49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3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75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9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34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5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997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1490</Characters>
  <Application>Microsoft Office Word</Application>
  <DocSecurity>0</DocSecurity>
  <Lines>29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HazumiMasashi</dc:creator>
  <cp:keywords/>
  <dc:description/>
  <cp:lastModifiedBy>Tokushuku</cp:lastModifiedBy>
  <cp:revision>2</cp:revision>
  <cp:lastPrinted>2022-11-05T07:11:00Z</cp:lastPrinted>
  <dcterms:created xsi:type="dcterms:W3CDTF">2022-12-30T23:19:00Z</dcterms:created>
  <dcterms:modified xsi:type="dcterms:W3CDTF">2022-12-30T23:19:00Z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cdd8649c3a92cc32c7a061fb5b7629d93d45ad3d64ca9b8fb2fc3cb44f8b4ad2</vt:lpwstr>
  </property>
</Properties>
</file>